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6E2F5F">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30A7B" w:rsidRDefault="009957E9" w:rsidP="00412565">
      <w:pPr>
        <w:pStyle w:val="berschrift1"/>
      </w:pPr>
      <w:bookmarkStart w:id="3" w:name="_Toc39246065"/>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 xml:space="preserve">Dabei sei angemerkt das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 kann man diese für weitere Informationen benutzten.</w:t>
      </w:r>
      <w:r w:rsidR="00C162D5">
        <w:t xml:space="preserve"> </w:t>
      </w:r>
      <w:r>
        <w:t xml:space="preserve">Weitere Informationen werden jedoch nicht aus den Daten ausgelesen, da </w:t>
      </w:r>
      <w:r w:rsidR="00C162D5">
        <w:t xml:space="preserve">das </w:t>
      </w:r>
      <w:proofErr w:type="gramStart"/>
      <w:r w:rsidR="00C162D5">
        <w:t>Auslesen  weiterer</w:t>
      </w:r>
      <w:proofErr w:type="gramEnd"/>
      <w:r w:rsidR="00C162D5">
        <w:t xml:space="preserve"> Informationen den zeitlichen Rahmen der Abschlussarbeit übersteigen würden</w:t>
      </w:r>
      <w:r>
        <w:t xml:space="preserve">. Somit könnte das Auslesen weiterer musikalischer Merkmale </w:t>
      </w:r>
      <w:r w:rsidR="006921FA">
        <w:t>T</w:t>
      </w:r>
      <w:r>
        <w:t xml:space="preserve">eil </w:t>
      </w:r>
      <w:proofErr w:type="gramStart"/>
      <w:r>
        <w:t xml:space="preserve">eine </w:t>
      </w:r>
      <w:r w:rsidR="000A533C">
        <w:t>weiteren</w:t>
      </w:r>
      <w:r>
        <w:t xml:space="preserve"> Abschlussarbeit</w:t>
      </w:r>
      <w:proofErr w:type="gramEnd"/>
      <w:r>
        <w:t xml:space="preserve">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proofErr w:type="gramStart"/>
      <w:r w:rsidR="000A533C">
        <w:t>ausreichen</w:t>
      </w:r>
      <w:proofErr w:type="gramEnd"/>
      <w:r w:rsidR="000A533C">
        <w:t xml:space="preserve"> um </w:t>
      </w:r>
      <w:r>
        <w:t xml:space="preserve">einen Akkord </w:t>
      </w:r>
      <w:r w:rsidR="000A533C">
        <w:t>darzustellen</w:t>
      </w:r>
      <w:r>
        <w:t xml:space="preserve">. </w:t>
      </w:r>
      <w:sdt>
        <w:sdtPr>
          <w:id w:val="-1266307970"/>
          <w:citation/>
        </w:sdtPr>
        <w:sdtEnd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End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r w:rsidRPr="00524303">
        <w:rPr>
          <w:i/>
          <w:iCs/>
        </w:rPr>
        <w:t>false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0A533C" w:rsidRPr="009769F5" w:rsidRDefault="000A533C" w:rsidP="00C97D70">
                            <w:pPr>
                              <w:pStyle w:val="Beschriftung"/>
                            </w:pPr>
                            <w:r>
                              <w:t xml:space="preserve">Abbildung </w:t>
                            </w:r>
                            <w:r w:rsidR="006E2F5F">
                              <w:fldChar w:fldCharType="begin"/>
                            </w:r>
                            <w:r w:rsidR="006E2F5F">
                              <w:instrText xml:space="preserve"> SEQ Abbildung \* ARABIC </w:instrText>
                            </w:r>
                            <w:r w:rsidR="006E2F5F">
                              <w:fldChar w:fldCharType="separate"/>
                            </w:r>
                            <w:r>
                              <w:rPr>
                                <w:noProof/>
                              </w:rPr>
                              <w:t>1</w:t>
                            </w:r>
                            <w:r w:rsidR="006E2F5F">
                              <w:rPr>
                                <w:noProof/>
                              </w:rPr>
                              <w:fldChar w:fldCharType="end"/>
                            </w:r>
                            <w:r>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0A533C" w:rsidRPr="009769F5" w:rsidRDefault="000A533C" w:rsidP="00C97D70">
                      <w:pPr>
                        <w:pStyle w:val="Beschriftung"/>
                      </w:pPr>
                      <w:r>
                        <w:t xml:space="preserve">Abbildung </w:t>
                      </w:r>
                      <w:r w:rsidR="006E2F5F">
                        <w:fldChar w:fldCharType="begin"/>
                      </w:r>
                      <w:r w:rsidR="006E2F5F">
                        <w:instrText xml:space="preserve"> SEQ Abbildung \* ARABIC </w:instrText>
                      </w:r>
                      <w:r w:rsidR="006E2F5F">
                        <w:fldChar w:fldCharType="separate"/>
                      </w:r>
                      <w:r>
                        <w:rPr>
                          <w:noProof/>
                        </w:rPr>
                        <w:t>1</w:t>
                      </w:r>
                      <w:r w:rsidR="006E2F5F">
                        <w:rPr>
                          <w:noProof/>
                        </w:rPr>
                        <w:fldChar w:fldCharType="end"/>
                      </w:r>
                      <w:r>
                        <w:t>: Originalpattern (links) mit dem dazugehörigen zu Erkennenden Pattern einer Wiederholung (rechts)</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lastRenderedPageBreak/>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End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End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r w:rsidR="0074105D" w:rsidRPr="000A533C">
        <w:rPr>
          <w:i/>
          <w:iCs/>
        </w:rPr>
        <w:t>false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r>
        <w:t xml:space="preserve">Abbildung </w:t>
      </w:r>
      <w:r w:rsidR="006E2F5F">
        <w:fldChar w:fldCharType="begin"/>
      </w:r>
      <w:r w:rsidR="006E2F5F">
        <w:instrText xml:space="preserve"> SEQ Abbildung \* ARABIC </w:instrText>
      </w:r>
      <w:r w:rsidR="006E2F5F">
        <w:fldChar w:fldCharType="separate"/>
      </w:r>
      <w:r w:rsidR="0052584C">
        <w:rPr>
          <w:noProof/>
        </w:rPr>
        <w:t>2</w:t>
      </w:r>
      <w:r w:rsidR="006E2F5F">
        <w:rPr>
          <w:noProof/>
        </w:rPr>
        <w:fldChar w:fldCharType="end"/>
      </w:r>
      <w:r>
        <w:t>: Originalpattern (links) mit einem Keychange um 4 Halbtöne nach oben (mitte) und einer Oktave nach unten (rechts)</w:t>
      </w:r>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Die melodische Inversion ist das Spiegeln der Noten an einer Spiegelachse in horizontaler Richtung. Somit besitzt diese Art des Pattern auch Eigenschaften des Keychanges. Jedoch wenn im Originalpattern die Noten höher wurden, werden die Noten bei der melodischen Inversion tiefer.</w:t>
      </w:r>
      <w:r w:rsidR="006C364B">
        <w:t xml:space="preserve"> </w:t>
      </w:r>
      <w:sdt>
        <w:sdtPr>
          <w:id w:val="-1208565149"/>
          <w:citation/>
        </w:sdtPr>
        <w:sdtEnd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End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Die Mindestlänge der Pattern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r>
        <w:t xml:space="preserve">Abbildung </w:t>
      </w:r>
      <w:r w:rsidR="006E2F5F">
        <w:fldChar w:fldCharType="begin"/>
      </w:r>
      <w:r w:rsidR="006E2F5F">
        <w:instrText xml:space="preserve"> SEQ Abbildung \*</w:instrText>
      </w:r>
      <w:r w:rsidR="006E2F5F">
        <w:instrText xml:space="preserve"> ARABIC </w:instrText>
      </w:r>
      <w:r w:rsidR="006E2F5F">
        <w:fldChar w:fldCharType="separate"/>
      </w:r>
      <w:r w:rsidR="0052584C">
        <w:rPr>
          <w:noProof/>
        </w:rPr>
        <w:t>3</w:t>
      </w:r>
      <w:r w:rsidR="006E2F5F">
        <w:rPr>
          <w:noProof/>
        </w:rPr>
        <w:fldChar w:fldCharType="end"/>
      </w:r>
      <w:r>
        <w:t>: Originalpattern (links) mit einer vertikalen melodischen Inversion an Note C5 (mitte) und E4 (rechts)</w:t>
      </w:r>
    </w:p>
    <w:p w:rsidR="000F7022" w:rsidRDefault="009957E9" w:rsidP="000F7022">
      <w:pPr>
        <w:pStyle w:val="berschrift1"/>
      </w:pPr>
      <w:bookmarkStart w:id="4" w:name="_Toc39246066"/>
      <w:r>
        <w:t>3. Die Fourier</w:t>
      </w:r>
      <w:r w:rsidR="000F7022">
        <w:t>-Analyse</w:t>
      </w:r>
      <w:bookmarkEnd w:id="4"/>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vielen Sinus- und </w:t>
      </w:r>
      <w:r w:rsidR="0001190D">
        <w:t>K</w:t>
      </w:r>
      <w:r w:rsidR="003A7061">
        <w:t>osinus-Schwingungen zusammengesetzt werden kann.</w:t>
      </w:r>
      <w:sdt>
        <w:sdtPr>
          <w:id w:val="149334102"/>
          <w:citation/>
        </w:sdtPr>
        <w:sdtEnd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lastRenderedPageBreak/>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r>
        <w:t>Fourierreihe</w:t>
      </w:r>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End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5" w:name="_Toc39246067"/>
      <w:r>
        <w:t>3.1. Die diskrete Fouriertransformation</w:t>
      </w:r>
      <w:bookmarkEnd w:id="5"/>
    </w:p>
    <w:p w:rsidR="00F21D92" w:rsidRDefault="00310FFB" w:rsidP="00C009F3">
      <w:r>
        <w:t xml:space="preserve">Wie im vorherigen Kapitel beschrieben, ist die diskrete Fouriertransformation die einzige Transformation, welche vom Computer berechnet werden kann. </w:t>
      </w:r>
      <w:r w:rsidR="00905D66">
        <w:t xml:space="preserve">Um auszuzeigen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r>
        <w:t xml:space="preserve">Formel </w:t>
      </w:r>
      <w:r w:rsidR="006E2F5F">
        <w:fldChar w:fldCharType="begin"/>
      </w:r>
      <w:r w:rsidR="006E2F5F">
        <w:instrText xml:space="preserve"> SEQ Formel \* ARABIC </w:instrText>
      </w:r>
      <w:r w:rsidR="006E2F5F">
        <w:fldChar w:fldCharType="separate"/>
      </w:r>
      <w:r w:rsidR="00146BD5">
        <w:rPr>
          <w:noProof/>
        </w:rPr>
        <w:t>1</w:t>
      </w:r>
      <w:r w:rsidR="006E2F5F">
        <w:rPr>
          <w:noProof/>
        </w:rPr>
        <w:fldChar w:fldCharType="end"/>
      </w:r>
      <w:r>
        <w:t>: Formel der CTFT</w:t>
      </w:r>
      <w:sdt>
        <w:sdtPr>
          <w:id w:val="1801256355"/>
          <w:citation/>
        </w:sdtPr>
        <w:sdtEnd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50D56" w:rsidRPr="00750D56" w:rsidRDefault="006E2F5F"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Formel </w:t>
      </w:r>
      <w:r w:rsidR="006E2F5F">
        <w:fldChar w:fldCharType="begin"/>
      </w:r>
      <w:r w:rsidR="006E2F5F">
        <w:instrText xml:space="preserve"> SEQ Formel \* ARABIC </w:instrText>
      </w:r>
      <w:r w:rsidR="006E2F5F">
        <w:fldChar w:fldCharType="separate"/>
      </w:r>
      <w:r w:rsidR="00146BD5">
        <w:rPr>
          <w:noProof/>
        </w:rPr>
        <w:t>2</w:t>
      </w:r>
      <w:r w:rsidR="006E2F5F">
        <w:rPr>
          <w:noProof/>
        </w:rPr>
        <w:fldChar w:fldCharType="end"/>
      </w:r>
      <w:r>
        <w:t>: Formel der DFT</w:t>
      </w:r>
      <w:sdt>
        <w:sdtPr>
          <w:id w:val="16506382"/>
          <w:citation/>
        </w:sdtPr>
        <w:sdtEnd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40639" w:rsidRDefault="00740639" w:rsidP="00ED4196">
      <w:r>
        <w:t xml:space="preserve">In Formel 2 ist N die Anzahl der Samples und </w:t>
      </w:r>
      <w:r w:rsidRPr="00740639">
        <w:rPr>
          <w:i/>
          <w:iCs/>
        </w:rPr>
        <w:t>k</w:t>
      </w:r>
      <w:r>
        <w:t xml:space="preserve"> das </w:t>
      </w:r>
      <w:r w:rsidRPr="00740639">
        <w:rPr>
          <w:i/>
          <w:iCs/>
        </w:rPr>
        <w:t>k</w:t>
      </w:r>
      <w:r>
        <w:t>-te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w:t>
      </w:r>
      <w:r w:rsidR="00905D66">
        <w:t>im</w:t>
      </w:r>
      <w:r>
        <w:t xml:space="preserve"> Exponenten der e-Funktion. </w:t>
      </w:r>
      <w:r w:rsidR="00F90F4A">
        <w:t>Das Integral in der DFT entfällt und wurde durch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End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End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6E2F5F"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Formel </w:t>
      </w:r>
      <w:r w:rsidR="006E2F5F">
        <w:fldChar w:fldCharType="begin"/>
      </w:r>
      <w:r w:rsidR="006E2F5F">
        <w:instrText xml:space="preserve"> SEQ Formel \* ARABIC </w:instrText>
      </w:r>
      <w:r w:rsidR="006E2F5F">
        <w:fldChar w:fldCharType="separate"/>
      </w:r>
      <w:r w:rsidR="00146BD5">
        <w:rPr>
          <w:noProof/>
        </w:rPr>
        <w:t>3</w:t>
      </w:r>
      <w:r w:rsidR="006E2F5F">
        <w:rPr>
          <w:noProof/>
        </w:rPr>
        <w:fldChar w:fldCharType="end"/>
      </w:r>
      <w:r>
        <w:t>: Umformulierte DFT-Formel</w:t>
      </w:r>
    </w:p>
    <w:p w:rsidR="00552392" w:rsidRDefault="00D826FE" w:rsidP="00552392">
      <w:r>
        <w:lastRenderedPageBreak/>
        <w:t xml:space="preserve">Somit müssen </w:t>
      </w:r>
      <w:r w:rsidR="00740639">
        <w:t xml:space="preserve">für die </w:t>
      </w:r>
      <w:r w:rsidR="00740639" w:rsidRPr="00740639">
        <w:rPr>
          <w:i/>
          <w:iCs/>
        </w:rPr>
        <w:t>x</w:t>
      </w:r>
      <w:r w:rsidR="00C77B07">
        <w:t xml:space="preserve">-Werte </w:t>
      </w:r>
      <w:r>
        <w:t xml:space="preserve">die einzelnen Samplewerte </w:t>
      </w:r>
      <w:r w:rsidR="00740639">
        <w:t xml:space="preserve">eingetragen </w:t>
      </w:r>
      <w:r>
        <w:t xml:space="preserve">und </w:t>
      </w:r>
      <w:r w:rsidR="00C77B07">
        <w:t xml:space="preserve">im Anschluss </w:t>
      </w:r>
      <w:r w:rsidR="00740639">
        <w:t xml:space="preserve">die Formel </w:t>
      </w:r>
      <w:r>
        <w:t>ausgerechnet werden. Das Ergebnis aus dieser Formel besteht aus einem Real- und einen Imaginär Anteil. Die Real</w:t>
      </w:r>
      <w:r w:rsidR="00A510B2">
        <w:t>-</w:t>
      </w:r>
      <w:r>
        <w:t xml:space="preserve"> und Imaginären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Formel </w:t>
      </w:r>
      <w:r w:rsidR="006E2F5F">
        <w:fldChar w:fldCharType="begin"/>
      </w:r>
      <w:r w:rsidR="006E2F5F">
        <w:instrText xml:space="preserve"> </w:instrText>
      </w:r>
      <w:r w:rsidR="006E2F5F">
        <w:instrText xml:space="preserve">SEQ Formel \* ARABIC </w:instrText>
      </w:r>
      <w:r w:rsidR="006E2F5F">
        <w:fldChar w:fldCharType="separate"/>
      </w:r>
      <w:r w:rsidR="00146BD5">
        <w:rPr>
          <w:noProof/>
        </w:rPr>
        <w:t>4</w:t>
      </w:r>
      <w:r w:rsidR="006E2F5F">
        <w:rPr>
          <w:noProof/>
        </w:rPr>
        <w:fldChar w:fldCharType="end"/>
      </w:r>
      <w:r>
        <w:t>: Berechnung des Betrages eines Vektors</w:t>
      </w:r>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End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End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End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r>
        <w:t xml:space="preserve">Abbildung </w:t>
      </w:r>
      <w:r w:rsidR="006E2F5F">
        <w:fldChar w:fldCharType="begin"/>
      </w:r>
      <w:r w:rsidR="006E2F5F">
        <w:instrText xml:space="preserve"> SEQ Abbildung \* ARABIC </w:instrText>
      </w:r>
      <w:r w:rsidR="006E2F5F">
        <w:fldChar w:fldCharType="separate"/>
      </w:r>
      <w:r w:rsidR="0052584C">
        <w:rPr>
          <w:noProof/>
        </w:rPr>
        <w:t>4</w:t>
      </w:r>
      <w:r w:rsidR="006E2F5F">
        <w:rPr>
          <w:noProof/>
        </w:rPr>
        <w:fldChar w:fldCharType="end"/>
      </w:r>
      <w:r>
        <w:t>: Aufzeigen des Leakage-Effektes mit einer Funktion von 2 Hz (oben) und 2.5 Hz (unten)</w:t>
      </w:r>
    </w:p>
    <w:p w:rsidR="00AA2616" w:rsidRDefault="00AA2616" w:rsidP="000F190E">
      <w:r>
        <w:t xml:space="preserve">Wie in der vorgestellten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lastRenderedPageBreak/>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 xml:space="preserve">Fenstfunktionen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werden </w:t>
      </w:r>
      <w:r w:rsidR="00CD28AE">
        <w:t>beim Wiederholen</w:t>
      </w:r>
      <w:r w:rsidR="000F6BAC">
        <w:t xml:space="preserve"> des Signals nur noch </w:t>
      </w:r>
      <w:r w:rsidR="00CD28AE">
        <w:t>geringe</w:t>
      </w:r>
      <w:r w:rsidR="000F6BAC">
        <w:t xml:space="preserve"> Sprünge im Kurvenverlauf </w:t>
      </w:r>
      <w:r w:rsidR="00CD28AE">
        <w:t>auftreten</w:t>
      </w:r>
      <w:sdt>
        <w:sdtPr>
          <w:id w:val="-1694992318"/>
          <w:citation/>
        </w:sdtPr>
        <w:sdtEnd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Einige Fensterfunktionen sind unter anderem Barlett-, Gauß- oder die H</w:t>
      </w:r>
      <w:r w:rsidR="00B22220">
        <w:t>ann</w:t>
      </w:r>
      <w:r w:rsidR="000F6BAC">
        <w:t>ing-Festerfunktion</w:t>
      </w:r>
      <w:sdt>
        <w:sdtPr>
          <w:id w:val="711082536"/>
          <w:citation/>
        </w:sdtPr>
        <w:sdtEnd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r>
        <w:t xml:space="preserve">Abbildung </w:t>
      </w:r>
      <w:r w:rsidR="006E2F5F">
        <w:fldChar w:fldCharType="begin"/>
      </w:r>
      <w:r w:rsidR="006E2F5F">
        <w:instrText xml:space="preserve"> SEQ Abbildung \* ARABIC </w:instrText>
      </w:r>
      <w:r w:rsidR="006E2F5F">
        <w:fldChar w:fldCharType="separate"/>
      </w:r>
      <w:r w:rsidR="0052584C">
        <w:rPr>
          <w:noProof/>
        </w:rPr>
        <w:t>5</w:t>
      </w:r>
      <w:r w:rsidR="006E2F5F">
        <w:rPr>
          <w:noProof/>
        </w:rPr>
        <w:fldChar w:fldCharType="end"/>
      </w:r>
      <w:r>
        <w:t>: Anwenden der Hanning-Fensterfunktion auf eine Schwingung von 2.5 Hz</w:t>
      </w:r>
      <w:r w:rsidR="00CD28AE">
        <w:t>. Die rote Linie stellt die Ausgangsfunktion dar. Blau stellt die Hanning-Funktion dar und die grüne Linie ist die berechnete Funktion.</w:t>
      </w:r>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End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6" w:name="_Toc39246068"/>
      <w:r>
        <w:t>4. Die Spektralanalyse</w:t>
      </w:r>
      <w:bookmarkEnd w:id="6"/>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Convolutional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End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5B506E">
        <w:t>das</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lastRenderedPageBreak/>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End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r>
        <w:t xml:space="preserve">Abbildung </w:t>
      </w:r>
      <w:r w:rsidR="006E2F5F">
        <w:fldChar w:fldCharType="begin"/>
      </w:r>
      <w:r w:rsidR="006E2F5F">
        <w:instrText xml:space="preserve"> SEQ Abbildung \* ARABIC </w:instrText>
      </w:r>
      <w:r w:rsidR="006E2F5F">
        <w:fldChar w:fldCharType="separate"/>
      </w:r>
      <w:r w:rsidR="0052584C">
        <w:rPr>
          <w:noProof/>
        </w:rPr>
        <w:t>6</w:t>
      </w:r>
      <w:r w:rsidR="006E2F5F">
        <w:rPr>
          <w:noProof/>
        </w:rPr>
        <w:fldChar w:fldCharType="end"/>
      </w:r>
      <w:r>
        <w:t>:</w:t>
      </w:r>
      <w:r w:rsidR="003A5B61">
        <w:t xml:space="preserve"> Spektrum des Liedes NIVIRIO - Flashes</w:t>
      </w:r>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r>
        <w:tab/>
      </w:r>
    </w:p>
    <w:p w:rsidR="00A510B2" w:rsidRPr="00A510B2" w:rsidRDefault="00A510B2" w:rsidP="00A510B2">
      <w:pPr>
        <w:tabs>
          <w:tab w:val="left" w:pos="3180"/>
        </w:tabs>
      </w:pPr>
      <w:r>
        <w:tab/>
      </w:r>
    </w:p>
    <w:p w:rsidR="009C1A0C" w:rsidRDefault="009C1A0C" w:rsidP="001F2E1A">
      <w:pPr>
        <w:pStyle w:val="berschrift1"/>
      </w:pPr>
      <w:bookmarkStart w:id="7" w:name="_Toc39246069"/>
      <w:r>
        <w:t xml:space="preserve">5. </w:t>
      </w:r>
      <w:r w:rsidR="00D939B7">
        <w:t>Convolutional Neural Network</w:t>
      </w:r>
      <w:bookmarkEnd w:id="7"/>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Convolutional Neural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w:t>
      </w:r>
      <w:r w:rsidR="008245F1">
        <w:t>Die Genauigkeit der Klassifikation ist dennoch d</w:t>
      </w:r>
      <w:r w:rsidR="006707A3">
        <w:t xml:space="preserve">er wichtigste Vorteil </w:t>
      </w:r>
      <w:r w:rsidR="008245F1">
        <w:t xml:space="preserve">weshalb ein CNN für die Pattern Erkennung verwendet wird. In diesem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End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r w:rsidR="00BF025B" w:rsidRPr="00BF025B">
        <w:rPr>
          <w:i/>
          <w:iCs/>
        </w:rPr>
        <w:t>max-Pooling</w:t>
      </w:r>
      <w:r w:rsidR="00BF025B">
        <w:t xml:space="preserve"> und das </w:t>
      </w:r>
      <w:r w:rsidR="00BF025B" w:rsidRPr="00BF025B">
        <w:rPr>
          <w:i/>
          <w:iCs/>
        </w:rPr>
        <w:t>average-Pooling</w:t>
      </w:r>
      <w:r w:rsidR="00BF025B" w:rsidRPr="00BF025B">
        <w:t>.</w:t>
      </w:r>
      <w:r>
        <w:t xml:space="preserve"> </w:t>
      </w:r>
      <w:r w:rsidR="00BF025B">
        <w:t>Hierbei wird nur ein Wert aus einer vordefinierten</w:t>
      </w:r>
      <w:r w:rsidR="003B4F71">
        <w:t xml:space="preserve"> </w:t>
      </w:r>
      <w:r w:rsidR="00CA0C4A" w:rsidRPr="00CA0C4A">
        <w:rPr>
          <w:i/>
          <w:iCs/>
        </w:rPr>
        <w:t>m</w:t>
      </w:r>
      <w:r w:rsidR="003B4F71" w:rsidRPr="00CA0C4A">
        <w:rPr>
          <w:i/>
          <w:iCs/>
        </w:rPr>
        <w:t>xn Poolingmatrix</w:t>
      </w:r>
      <w:r w:rsidR="003B4F71">
        <w:t xml:space="preserve"> übernomme</w:t>
      </w:r>
      <w:r w:rsidR="00D03996">
        <w:t>n</w:t>
      </w:r>
      <w:r w:rsidR="003B4F71">
        <w:t>.</w:t>
      </w:r>
      <w:sdt>
        <w:sdtPr>
          <w:id w:val="689493429"/>
          <w:citation/>
        </w:sdtPr>
        <w:sdtEnd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8245F1">
        <w:t>anderen Grundaufbau</w:t>
      </w:r>
      <w:r w:rsidR="002C65EE">
        <w:t xml:space="preserve"> </w:t>
      </w:r>
      <w:r w:rsidR="00431F98">
        <w:t xml:space="preserve">als </w:t>
      </w:r>
      <w:r w:rsidR="007F4792">
        <w:t>herkömmliche</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End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 xml:space="preserve">Schicht können Daten nur als Vektor an das NN </w:t>
      </w:r>
      <w:r w:rsidR="002C65EE">
        <w:lastRenderedPageBreak/>
        <w:t>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8245F1">
        <w:t>ineffizient</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End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alleine zwischen Input Schicht und erster Hidden Layer circa 290</w:t>
      </w:r>
      <w:r w:rsidR="0009209D">
        <w:t xml:space="preserve"> mal</w:t>
      </w:r>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r>
        <w:t xml:space="preserve">Abbildung </w:t>
      </w:r>
      <w:r w:rsidR="006E2F5F">
        <w:fldChar w:fldCharType="begin"/>
      </w:r>
      <w:r w:rsidR="006E2F5F">
        <w:instrText xml:space="preserve"> SEQ Abbildung \* ARABIC </w:instrText>
      </w:r>
      <w:r w:rsidR="006E2F5F">
        <w:fldChar w:fldCharType="separate"/>
      </w:r>
      <w:r>
        <w:rPr>
          <w:noProof/>
        </w:rPr>
        <w:t>7</w:t>
      </w:r>
      <w:r w:rsidR="006E2F5F">
        <w:rPr>
          <w:noProof/>
        </w:rPr>
        <w:fldChar w:fldCharType="end"/>
      </w:r>
      <w:r>
        <w:t>: a) vollständig vermaschtes Netzwerk</w:t>
      </w:r>
      <w:r>
        <w:tab/>
      </w:r>
      <w:r>
        <w:tab/>
      </w:r>
      <w:r>
        <w:tab/>
      </w:r>
      <w:r>
        <w:tab/>
      </w:r>
      <w:r>
        <w:tab/>
      </w:r>
      <w:r>
        <w:tab/>
        <w:t xml:space="preserve">       b) Convolutional Neural Network mit einer Convolutional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t xml:space="preserve">Komponente drei ist die </w:t>
      </w:r>
      <w:r w:rsidRPr="007F038D">
        <w:rPr>
          <w:i/>
          <w:iCs/>
        </w:rPr>
        <w:t>Pooling</w:t>
      </w:r>
      <w:r>
        <w:t xml:space="preserve"> Schicht. Das Pooling bewirkt, dass gewisse Informationen, innerhalb einer mxn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End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Convolutional Schichten </w:t>
      </w:r>
      <w:r w:rsidR="008245F1">
        <w:t xml:space="preserve">hintereinander </w:t>
      </w:r>
      <w:r w:rsidR="004D5058">
        <w:t xml:space="preserve">realisiert werden bevor eine oder mehrere Pooling Schichten implementiert </w:t>
      </w:r>
      <w:r w:rsidR="00E124E4">
        <w:t>werden</w:t>
      </w:r>
      <w:r w:rsidR="004D5058">
        <w:t xml:space="preserve">. Diese Strukturen können sich dabei in ein und demselben Netz auch </w:t>
      </w:r>
      <w:r w:rsidR="004D5058">
        <w:lastRenderedPageBreak/>
        <w:t>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8" w:name="_Toc39246070"/>
      <w:r>
        <w:t xml:space="preserve">5.1. </w:t>
      </w:r>
      <w:r w:rsidR="004D5058">
        <w:t xml:space="preserve">Funktionsweise der einzelnen </w:t>
      </w:r>
      <w:r w:rsidR="00751F29">
        <w:t>Bestandteile</w:t>
      </w:r>
      <w:bookmarkEnd w:id="8"/>
    </w:p>
    <w:p w:rsidR="00680FE6" w:rsidRDefault="00680FE6" w:rsidP="00680FE6">
      <w:pPr>
        <w:pStyle w:val="berschrift1"/>
      </w:pPr>
      <w:bookmarkStart w:id="9" w:name="_Toc39246071"/>
      <w:r>
        <w:t>5.1.1. Convolutional Schicht</w:t>
      </w:r>
      <w:bookmarkEnd w:id="9"/>
    </w:p>
    <w:p w:rsidR="00C735F6" w:rsidRDefault="00E672E0" w:rsidP="00E9426E">
      <w:r>
        <w:t xml:space="preserve">Die Convolutional Schicht ist der Hauptteil eines CNN. Bei der in dieser Schicht stadtfindende Faltung (engl. convolution), werden vom Ersteller gewünschten Merkmale extrahiert. </w:t>
      </w:r>
      <w:r w:rsidR="008245F1">
        <w:t xml:space="preserve">Gewünschte Merkmale können dabei Kanten in horizontaler, vertikaler oder diagonaler Richtung sein. Weitere Merkmale sind jedoch auch möglich. </w:t>
      </w:r>
      <w:r w:rsidR="006E080A" w:rsidRPr="006E080A">
        <w:t xml:space="preserve"> </w:t>
      </w:r>
      <w:r>
        <w:t xml:space="preserve">Die Merkmale werden mit Hilfe von Filterkerneln extrahiert. Der Filterkernel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8245F1">
        <w:t>jedoch nicht dreidimensionale Eigenschaften besitzten</w:t>
      </w:r>
      <w:r w:rsidR="00542772">
        <w:t>.</w:t>
      </w:r>
      <w:sdt>
        <w:sdtPr>
          <w:id w:val="140163323"/>
          <w:citation/>
        </w:sdtPr>
        <w:sdtEnd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M</w:t>
      </w:r>
      <w:r w:rsidR="00B015E4" w:rsidRPr="00B015E4">
        <w:rPr>
          <w:i/>
          <w:iCs/>
        </w:rPr>
        <w:t>ap</w:t>
      </w:r>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Convolution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r w:rsidR="00EF1A3A">
        <w:t>de</w:t>
      </w:r>
      <w:r w:rsidR="003F4345">
        <w:t>r</w:t>
      </w:r>
      <w:r w:rsidR="00EF1A3A">
        <w:t xml:space="preserve"> verwendeten Kernel</w:t>
      </w:r>
      <w:r w:rsidR="00E9426E">
        <w:t>, größer.</w:t>
      </w:r>
      <w:sdt>
        <w:sdtPr>
          <w:id w:val="1080487523"/>
          <w:citation/>
        </w:sdtPr>
        <w:sdtEnd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zero-padding</w:t>
      </w:r>
      <w:r w:rsidR="004B148E">
        <w:t xml:space="preserve"> </w:t>
      </w:r>
      <w:r w:rsidR="00315EA8">
        <w:t>so zu vergrößern</w:t>
      </w:r>
      <w:r w:rsidR="00B3577B">
        <w:t xml:space="preserve">. Durch das zero-padding </w:t>
      </w:r>
      <w:r w:rsidR="00F57D54">
        <w:t>wird der Rand des Bildes</w:t>
      </w:r>
      <w:r w:rsidR="00B3577B">
        <w:t xml:space="preserve"> </w:t>
      </w:r>
      <w:r w:rsidR="00F57D54">
        <w:t xml:space="preserve">solange </w:t>
      </w:r>
      <w:r w:rsidR="00B3577B">
        <w:t>mit 0 erweitert</w:t>
      </w:r>
      <w:r w:rsidR="00F57D54">
        <w:t>,</w:t>
      </w:r>
      <w:r w:rsidR="00B3577B">
        <w:t xml:space="preserve"> </w:t>
      </w:r>
      <w:r w:rsidR="00F57D54">
        <w:t>dass wenn</w:t>
      </w:r>
      <w:r w:rsidR="00B3577B">
        <w:t xml:space="preserve"> </w:t>
      </w:r>
      <w:r w:rsidR="00F57D54">
        <w:t>der Mittelpunkt des Filters an Position 1,1 steht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Berechnete Feature Map</w:t>
      </w:r>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w:t>
      </w:r>
      <w:r w:rsidR="00315EA8">
        <w:lastRenderedPageBreak/>
        <w:t>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End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10" w:name="_Toc39246072"/>
      <w:r>
        <w:t>5.1.2. Pooling Schicht</w:t>
      </w:r>
      <w:bookmarkEnd w:id="1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End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End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r w:rsidR="00BB0EAF">
        <w:t>Poolingm</w:t>
      </w:r>
      <w:r>
        <w:t>atrix angegeben</w:t>
      </w:r>
      <w:r w:rsidR="00BB0EAF">
        <w:t xml:space="preserve"> werden</w:t>
      </w:r>
      <w:r>
        <w:t xml:space="preserve">. Jedoch werden keine Zahlenwerte, wie bei der Faltung in Kapitel 5.1.1, für die einzelnen Positionen in der Matrix eingegeben. Es wird lediglich angegeben mit welcher Schrittweite der Poolingkernel über die </w:t>
      </w:r>
      <w:r w:rsidR="008123F5">
        <w:t>e</w:t>
      </w:r>
      <w:r>
        <w:t xml:space="preserve">rrechneten </w:t>
      </w:r>
      <w:r w:rsidR="00BB0EAF">
        <w:t>Feature Maps</w:t>
      </w:r>
      <w:r w:rsidR="008123F5">
        <w:t xml:space="preserve"> der Convolution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End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r>
        <w:t xml:space="preserve">Abbildung </w:t>
      </w:r>
      <w:r w:rsidR="006E2F5F">
        <w:fldChar w:fldCharType="begin"/>
      </w:r>
      <w:r w:rsidR="006E2F5F">
        <w:instrText xml:space="preserve"> SEQ Abbildung \* ARABIC </w:instrText>
      </w:r>
      <w:r w:rsidR="006E2F5F">
        <w:fldChar w:fldCharType="separate"/>
      </w:r>
      <w:r w:rsidR="0052584C">
        <w:rPr>
          <w:noProof/>
        </w:rPr>
        <w:t>8</w:t>
      </w:r>
      <w:r w:rsidR="006E2F5F">
        <w:rPr>
          <w:noProof/>
        </w:rPr>
        <w:fldChar w:fldCharType="end"/>
      </w:r>
      <w:r>
        <w:t>: Anwendung der Unterschiedlichen Pooling Strategien mit einem 2x2 Filterkernel</w:t>
      </w:r>
    </w:p>
    <w:p w:rsidR="0011749F" w:rsidRPr="0011749F" w:rsidRDefault="0011749F" w:rsidP="0011749F">
      <w:r>
        <w:t xml:space="preserve">In der obigen Abbildung soll die Ausgangsmatrix ein Bild mit schwarzen Rand und immer heller werdenden Inhalt darstellen. In den Ergebnismatrizen ist zu sehen, dass jede Poolingstrategie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die Größe der Poolingmatrix</w:t>
      </w:r>
      <w:r>
        <w:t xml:space="preserve"> angepasst, was bei einer 3x3 Matrix die </w:t>
      </w:r>
      <w:r>
        <w:lastRenderedPageBreak/>
        <w:t>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Overfitting-Effekt ist schwieriger zu erreichen. Die Nachteile des Überlappenden Poolings sind, dass die Größe der Feature Maps nicht </w:t>
      </w:r>
      <w:r w:rsidR="00AF2600">
        <w:t xml:space="preserve">so schnell an Größe verlieren und ein </w:t>
      </w:r>
      <w:r w:rsidR="00D91EBD">
        <w:t xml:space="preserve">daraus resultierender </w:t>
      </w:r>
      <w:r w:rsidR="00AF2600">
        <w:t>erhöhter</w:t>
      </w:r>
      <w:r w:rsidR="00A07212">
        <w:t xml:space="preserve"> Rechenaufwand</w:t>
      </w:r>
      <w:r w:rsidR="00DB6DD8">
        <w:t xml:space="preserve">. </w:t>
      </w:r>
      <w:sdt>
        <w:sdtPr>
          <w:id w:val="1976178026"/>
          <w:citation/>
        </w:sdtPr>
        <w:sdtEnd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11" w:name="_Toc39246073"/>
      <w:r>
        <w:t xml:space="preserve">5.1.3. </w:t>
      </w:r>
      <w:r w:rsidR="00A648D9">
        <w:t>V</w:t>
      </w:r>
      <w:r>
        <w:t>ollständig Vermaschtes Netzwerk</w:t>
      </w:r>
      <w:bookmarkEnd w:id="11"/>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End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End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12" w:name="_Toc39246074"/>
      <w:r>
        <w:t xml:space="preserve">5.2. </w:t>
      </w:r>
      <w:r w:rsidR="00262C8A">
        <w:t>Die ReLU-</w:t>
      </w:r>
      <w:r>
        <w:t>Aktivierungsfunktionen</w:t>
      </w:r>
      <w:bookmarkEnd w:id="12"/>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End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Learnings</w:t>
      </w:r>
      <w:r w:rsidR="00854AC1">
        <w:t>, gegenüber Sigmoid und Tanh, mit sich</w:t>
      </w:r>
      <w:r w:rsidR="006A173E">
        <w:t>. Der erste Vorteil ist, das</w:t>
      </w:r>
      <w:r>
        <w:t>s</w:t>
      </w:r>
      <w:r w:rsidR="006A173E">
        <w:t xml:space="preserve"> die ReLU-Funktion</w:t>
      </w:r>
      <w:r>
        <w:t>,</w:t>
      </w:r>
      <w:r w:rsidR="006A173E">
        <w:t xml:space="preserve"> </w:t>
      </w:r>
      <w:r w:rsidR="007C1DF8">
        <w:t>keinen</w:t>
      </w:r>
      <w:r>
        <w:t xml:space="preserve"> </w:t>
      </w:r>
      <w:r w:rsidRPr="002B2B9E">
        <w:rPr>
          <w:i/>
          <w:iCs/>
        </w:rPr>
        <w:t>vanishing gradiant effect</w:t>
      </w:r>
      <w:r>
        <w:t xml:space="preserve"> </w:t>
      </w:r>
      <w:r w:rsidR="007C1DF8">
        <w:t>besitzt</w:t>
      </w:r>
      <w:r>
        <w:t>.</w:t>
      </w:r>
      <w:r w:rsidR="007C1DF8">
        <w:t xml:space="preserve"> Vanishing gradiant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w:t>
      </w:r>
      <w:r w:rsidR="00854AC1">
        <w:lastRenderedPageBreak/>
        <w:t xml:space="preserve">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End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r>
        <w:t xml:space="preserve">Abbildung </w:t>
      </w:r>
      <w:r w:rsidR="006E2F5F">
        <w:fldChar w:fldCharType="begin"/>
      </w:r>
      <w:r w:rsidR="006E2F5F">
        <w:instrText xml:space="preserve"> SEQ Abbildung \* ARABIC </w:instrText>
      </w:r>
      <w:r w:rsidR="006E2F5F">
        <w:fldChar w:fldCharType="separate"/>
      </w:r>
      <w:r w:rsidR="0052584C">
        <w:rPr>
          <w:noProof/>
        </w:rPr>
        <w:t>9</w:t>
      </w:r>
      <w:r w:rsidR="006E2F5F">
        <w:rPr>
          <w:noProof/>
        </w:rPr>
        <w:fldChar w:fldCharType="end"/>
      </w:r>
      <w:r>
        <w:t>: a)Sigmoid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vanishing gradient Effekt kann somit nicht auftreten.</w:t>
      </w:r>
      <w:sdt>
        <w:sdtPr>
          <w:id w:val="-948227329"/>
          <w:citation/>
        </w:sdtPr>
        <w:sdtEnd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Xavier Glorot, Antoine Bordes und Yoshua Bengio fanden unter anderem in ihrem Paper heraus, da</w:t>
      </w:r>
      <w:r w:rsidR="00A77C9A">
        <w:t>s</w:t>
      </w:r>
      <w:r w:rsidR="00225956">
        <w:t>s die „harte“ 0 der ReLU Funktion dabei hilft das Netz genauer zu trainieren. Beim betreuten Lernen war die ReLU Funktion durchweg besser als Sigmoid, Tanh und der Softplus Funktion. Die betrachteten Testdatensätze waren MNIST, CIFAR10, NISTP und NORB.</w:t>
      </w:r>
    </w:p>
    <w:p w:rsidR="00225956" w:rsidRPr="0025509A" w:rsidRDefault="00225956" w:rsidP="0025509A">
      <w:r>
        <w:t>Softplus ist angelehnt an ReLU, jedoch besitzt die Softplus keine</w:t>
      </w:r>
      <w:r w:rsidR="00A074E4">
        <w:t xml:space="preserve"> „harte“</w:t>
      </w:r>
      <w:r>
        <w:t xml:space="preserve"> Null.</w:t>
      </w:r>
      <w:sdt>
        <w:sdtPr>
          <w:id w:val="183021599"/>
          <w:citation/>
        </w:sdtPr>
        <w:sdtEnd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13" w:name="_Toc39246075"/>
      <w:r>
        <w:t>5.</w:t>
      </w:r>
      <w:r w:rsidR="00262C8A">
        <w:t>3</w:t>
      </w:r>
      <w:r>
        <w:t>. Backpropagation</w:t>
      </w:r>
      <w:bookmarkEnd w:id="13"/>
    </w:p>
    <w:p w:rsidR="00EA65F0" w:rsidRDefault="00EA65F0" w:rsidP="00895582">
      <w:r>
        <w:t xml:space="preserve">Folgender Text ist </w:t>
      </w:r>
      <w:r w:rsidR="007F4792">
        <w:t>ein Exzerpt aus folgender sich überlagernde und ergänzende Quellen</w:t>
      </w:r>
      <w:sdt>
        <w:sdtPr>
          <w:id w:val="-2018990354"/>
          <w:citation/>
        </w:sdtPr>
        <w:sdtEnd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End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6E2F5F"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6E2F5F"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6E2F5F"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6E2F5F"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6E2F5F"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Outputvektor. </w:t>
      </w:r>
      <w:r w:rsidR="00A77C9A">
        <w:t>Dabei</w:t>
      </w:r>
      <w:r>
        <w:t xml:space="preserve"> unterscheiden sich der errechnete Outputvektor mit dem gewünschten Outputvektor.</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Formel </w:t>
      </w:r>
      <w:r w:rsidR="006E2F5F">
        <w:fldChar w:fldCharType="begin"/>
      </w:r>
      <w:r w:rsidR="006E2F5F">
        <w:instrText xml:space="preserve"> SEQ Formel \* ARABIC </w:instrText>
      </w:r>
      <w:r w:rsidR="006E2F5F">
        <w:fldChar w:fldCharType="separate"/>
      </w:r>
      <w:r w:rsidR="00146BD5">
        <w:rPr>
          <w:noProof/>
        </w:rPr>
        <w:t>5</w:t>
      </w:r>
      <w:r w:rsidR="006E2F5F">
        <w:rPr>
          <w:noProof/>
        </w:rPr>
        <w:fldChar w:fldCharType="end"/>
      </w:r>
      <w:r>
        <w:t>: Kostenfunktion</w:t>
      </w:r>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Outputvektor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w:t>
      </w:r>
      <w:r w:rsidR="00362276">
        <w:rPr>
          <w:rFonts w:eastAsiaTheme="minorEastAsia"/>
        </w:rPr>
        <w:lastRenderedPageBreak/>
        <w:t xml:space="preserve">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6E2F5F"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r>
        <w:t xml:space="preserve">Formel </w:t>
      </w:r>
      <w:r w:rsidR="006E2F5F">
        <w:fldChar w:fldCharType="begin"/>
      </w:r>
      <w:r w:rsidR="006E2F5F">
        <w:instrText xml:space="preserve"> SEQ Formel \* ARABIC </w:instrText>
      </w:r>
      <w:r w:rsidR="006E2F5F">
        <w:fldChar w:fldCharType="separate"/>
      </w:r>
      <w:r w:rsidR="00146BD5">
        <w:rPr>
          <w:noProof/>
        </w:rPr>
        <w:t>6</w:t>
      </w:r>
      <w:r w:rsidR="006E2F5F">
        <w:rPr>
          <w:noProof/>
        </w:rPr>
        <w:fldChar w:fldCharType="end"/>
      </w:r>
      <w:r>
        <w:t xml:space="preserve">: </w:t>
      </w:r>
      <w:r w:rsidR="00C64674">
        <w:t>Fehler</w:t>
      </w:r>
      <w:r>
        <w:t>funktion für ein einzelnes Neuron</w:t>
      </w:r>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6E2F5F"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r>
        <w:t xml:space="preserve">Formel </w:t>
      </w:r>
      <w:r w:rsidR="006E2F5F">
        <w:fldChar w:fldCharType="begin"/>
      </w:r>
      <w:r w:rsidR="006E2F5F">
        <w:instrText xml:space="preserve"> SEQ Formel \* ARABIC </w:instrText>
      </w:r>
      <w:r w:rsidR="006E2F5F">
        <w:fldChar w:fldCharType="separate"/>
      </w:r>
      <w:r w:rsidR="00146BD5">
        <w:rPr>
          <w:noProof/>
        </w:rPr>
        <w:t>7</w:t>
      </w:r>
      <w:r w:rsidR="006E2F5F">
        <w:rPr>
          <w:noProof/>
        </w:rPr>
        <w:fldChar w:fldCharType="end"/>
      </w:r>
      <w:r>
        <w:t>: Fehlerfunktion in Matrixschreibweise</w:t>
      </w:r>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6E2F5F"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Formel </w:t>
      </w:r>
      <w:r w:rsidR="006E2F5F">
        <w:fldChar w:fldCharType="begin"/>
      </w:r>
      <w:r w:rsidR="006E2F5F">
        <w:instrText xml:space="preserve"> SEQ Formel \* ARABIC </w:instrText>
      </w:r>
      <w:r w:rsidR="006E2F5F">
        <w:fldChar w:fldCharType="separate"/>
      </w:r>
      <w:r w:rsidR="00146BD5">
        <w:rPr>
          <w:noProof/>
        </w:rPr>
        <w:t>8</w:t>
      </w:r>
      <w:r w:rsidR="006E2F5F">
        <w:rPr>
          <w:noProof/>
        </w:rPr>
        <w:fldChar w:fldCharType="end"/>
      </w:r>
      <w:r>
        <w:t>: Fehler der nächsten Schicht</w:t>
      </w:r>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r>
        <w:t xml:space="preserve">Abbildung </w:t>
      </w:r>
      <w:r w:rsidR="006E2F5F">
        <w:fldChar w:fldCharType="begin"/>
      </w:r>
      <w:r w:rsidR="006E2F5F">
        <w:instrText xml:space="preserve"> SEQ Abbildung \* ARABIC </w:instrText>
      </w:r>
      <w:r w:rsidR="006E2F5F">
        <w:fldChar w:fldCharType="separate"/>
      </w:r>
      <w:r w:rsidR="0052584C">
        <w:rPr>
          <w:noProof/>
        </w:rPr>
        <w:t>10</w:t>
      </w:r>
      <w:r w:rsidR="006E2F5F">
        <w:rPr>
          <w:noProof/>
        </w:rPr>
        <w:fldChar w:fldCharType="end"/>
      </w:r>
      <w:r>
        <w:t>: Erste Ableitung der Sigmoid Aktivierungsfunktion</w:t>
      </w:r>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Formel </w:t>
      </w:r>
      <w:r w:rsidR="006E2F5F">
        <w:fldChar w:fldCharType="begin"/>
      </w:r>
      <w:r w:rsidR="006E2F5F">
        <w:instrText xml:space="preserve"> SEQ Formel \* ARABIC </w:instrText>
      </w:r>
      <w:r w:rsidR="006E2F5F">
        <w:fldChar w:fldCharType="separate"/>
      </w:r>
      <w:r w:rsidR="00146BD5">
        <w:rPr>
          <w:noProof/>
        </w:rPr>
        <w:t>9</w:t>
      </w:r>
      <w:r w:rsidR="006E2F5F">
        <w:rPr>
          <w:noProof/>
        </w:rPr>
        <w:fldChar w:fldCharType="end"/>
      </w:r>
      <w:r>
        <w:t>: Formel zum Ändern der Gewichte</w:t>
      </w:r>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14" w:name="_Toc39246076"/>
      <w:r>
        <w:t>5.</w:t>
      </w:r>
      <w:r w:rsidR="00262C8A">
        <w:t>4</w:t>
      </w:r>
      <w:r>
        <w:t xml:space="preserve">. Segmentation </w:t>
      </w:r>
      <w:r w:rsidR="009902E1">
        <w:t>Algorithmen</w:t>
      </w:r>
      <w:bookmarkEnd w:id="1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End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Faster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End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15" w:name="_Toc39246077"/>
      <w:r w:rsidRPr="00CD2410">
        <w:rPr>
          <w:lang w:val="en-US"/>
        </w:rPr>
        <w:t xml:space="preserve">5.4.1. </w:t>
      </w:r>
      <w:r w:rsidR="00D92B1E" w:rsidRPr="00CD2410">
        <w:rPr>
          <w:lang w:val="en-US"/>
        </w:rPr>
        <w:t>You only look once (YOLO)</w:t>
      </w:r>
      <w:bookmarkEnd w:id="15"/>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r w:rsidRPr="007E7265">
        <w:rPr>
          <w:i/>
          <w:iCs/>
        </w:rPr>
        <w:t>Bounding Box</w:t>
      </w:r>
      <w:r>
        <w:t xml:space="preserve"> bestimmt</w:t>
      </w:r>
      <w:r w:rsidR="00555415">
        <w:t xml:space="preserve"> werden</w:t>
      </w:r>
      <w:r>
        <w:t xml:space="preserve">. Zuerst wird das Bild in ein </w:t>
      </w:r>
      <w:r w:rsidR="00900CAC">
        <w:t>S</w:t>
      </w:r>
      <w:r>
        <w:t>x</w:t>
      </w:r>
      <w:r w:rsidR="00900CAC">
        <w:t>S</w:t>
      </w:r>
      <w:r>
        <w:t xml:space="preserve">-Grid unterteilt. Darauf werden in jedem </w:t>
      </w:r>
      <w:r w:rsidR="00900CAC">
        <w:t xml:space="preserve">Bereich des Grids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Grid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Grids.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Grids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End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Segmentierungsalgorithmus von den vorzustellenden Algorithmen. YOLOv</w:t>
      </w:r>
      <w:r w:rsidR="00323679">
        <w:t>3</w:t>
      </w:r>
      <w:r>
        <w:t xml:space="preserve"> ermöglicht es Bounding Boxes in Echtzeit zu erzeugen. Die maximal mögliche Bilderrate, bei einem 320x320 Pixel großen Bild und einer TitanX Grafikkarte, beträgt 45 FPS.</w:t>
      </w:r>
      <w:r w:rsidR="006B19AD">
        <w:t xml:space="preserve"> Die Genauigkeit der Positionsbestimmung ist genauso gut wie der, im folgenden Kapitel vorgestellte, Algorithmus SSD und nur etwas schlechter wie </w:t>
      </w:r>
      <w:r w:rsidR="00323679">
        <w:t>das Faster R-CNN</w:t>
      </w:r>
      <w:r w:rsidR="006B19AD">
        <w:t xml:space="preserve"> aus Kapitel 5.4.3..</w:t>
      </w:r>
      <w:sdt>
        <w:sdtPr>
          <w:id w:val="1735651718"/>
          <w:citation/>
        </w:sdtPr>
        <w:sdtEnd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Average Presicion</w:t>
      </w:r>
      <w:r>
        <w:t xml:space="preserve"> von YOLOv4 ist in allen Fällen um </w:t>
      </w:r>
      <w:r w:rsidR="00B34B74">
        <w:t>20%-30% höher als die von YOLOv3.</w:t>
      </w:r>
      <w:r>
        <w:t xml:space="preserve"> </w:t>
      </w:r>
      <w:sdt>
        <w:sdtPr>
          <w:id w:val="-583683922"/>
          <w:citation/>
        </w:sdtPr>
        <w:sdtEnd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16" w:name="_Toc39246078"/>
      <w:r w:rsidRPr="00A01344">
        <w:t>5.4.2. Single Shoot Detector (SSD)</w:t>
      </w:r>
      <w:bookmarkEnd w:id="16"/>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t>Kategorisiert wird.</w:t>
      </w:r>
      <w:sdt>
        <w:sdtPr>
          <w:id w:val="1382060194"/>
          <w:citation/>
        </w:sdtPr>
        <w:sdtEnd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w:t>
      </w:r>
      <w:r>
        <w:lastRenderedPageBreak/>
        <w:t xml:space="preserve">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r>
        <w:t xml:space="preserve">Abbildung </w:t>
      </w:r>
      <w:r w:rsidR="006E2F5F">
        <w:fldChar w:fldCharType="begin"/>
      </w:r>
      <w:r w:rsidR="006E2F5F">
        <w:instrText xml:space="preserve"> SEQ Abbildung \* ARABIC </w:instrText>
      </w:r>
      <w:r w:rsidR="006E2F5F">
        <w:fldChar w:fldCharType="separate"/>
      </w:r>
      <w:r w:rsidR="0052584C">
        <w:rPr>
          <w:noProof/>
        </w:rPr>
        <w:t>11</w:t>
      </w:r>
      <w:r w:rsidR="006E2F5F">
        <w:rPr>
          <w:noProof/>
        </w:rPr>
        <w:fldChar w:fldCharType="end"/>
      </w:r>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End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p>
    <w:p w:rsidR="00D03996" w:rsidRPr="006B19AD" w:rsidRDefault="00095744" w:rsidP="00D44559">
      <w:r>
        <w:t>Die Geschwindigkeit von SSD ist ein wichtiger Faktor, ob für das CNN 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Faster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17" w:name="_Toc39246079"/>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17"/>
    </w:p>
    <w:p w:rsidR="00527DEB" w:rsidRDefault="0040556F" w:rsidP="00527DEB">
      <w:r>
        <w:t xml:space="preserve">Faster R-CNN’s verwenden ein vorgestelltes </w:t>
      </w:r>
      <w:r w:rsidR="00422C48">
        <w:t>C</w:t>
      </w:r>
      <w:r>
        <w:t>NN</w:t>
      </w:r>
      <w:r w:rsidR="00C35587">
        <w:t>,</w:t>
      </w:r>
      <w:r>
        <w:t xml:space="preserve"> welches eine Feature Map von dem </w:t>
      </w:r>
      <w:r w:rsidR="00555415">
        <w:t>zu Klassifizierenden</w:t>
      </w:r>
      <w:r>
        <w:t xml:space="preserve"> Bild erstellt. Diese Feature Map wird für zwei Dinge </w:t>
      </w:r>
      <w:r w:rsidR="001F4BAF">
        <w:t>verwendet</w:t>
      </w:r>
      <w:r>
        <w:t xml:space="preserve">. Die erste Anwendung ist die Vorbestimmung von möglichen Objekten in einem </w:t>
      </w:r>
      <w:r w:rsidRPr="0040556F">
        <w:rPr>
          <w:i/>
          <w:iCs/>
        </w:rPr>
        <w:t>Region Proposal Network</w:t>
      </w:r>
      <w:r>
        <w:t xml:space="preserve"> </w:t>
      </w:r>
      <w:r w:rsidR="00C35587">
        <w:t xml:space="preserve">(RPN) </w:t>
      </w:r>
      <w:r>
        <w:t>und die zweite ist das Region of Interest-Pooling</w:t>
      </w:r>
      <w:r w:rsidR="00F650C3">
        <w:t>, auch RoI-Pooling genannt</w:t>
      </w:r>
      <w:r w:rsidR="00555415">
        <w:t>. Dieses skaliert</w:t>
      </w:r>
      <w:r w:rsidR="00F650C3">
        <w:t xml:space="preserve"> die </w:t>
      </w:r>
      <w:r w:rsidR="00C35587">
        <w:t>G</w:t>
      </w:r>
      <w:r w:rsidR="00F650C3">
        <w:t xml:space="preserve">röße der Feature Map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End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533C" w:rsidRPr="00E055C2" w:rsidRDefault="000A533C" w:rsidP="00BC7497">
                            <w:pPr>
                              <w:pStyle w:val="Beschriftung"/>
                              <w:rPr>
                                <w:noProof/>
                              </w:rPr>
                            </w:pPr>
                            <w:r>
                              <w:t xml:space="preserve">Abbildung </w:t>
                            </w:r>
                            <w:r w:rsidR="006E2F5F">
                              <w:fldChar w:fldCharType="begin"/>
                            </w:r>
                            <w:r w:rsidR="006E2F5F">
                              <w:instrText xml:space="preserve"> SEQ Abbildung \* ARABIC </w:instrText>
                            </w:r>
                            <w:r w:rsidR="006E2F5F">
                              <w:fldChar w:fldCharType="separate"/>
                            </w:r>
                            <w:r>
                              <w:rPr>
                                <w:noProof/>
                              </w:rPr>
                              <w:t>12</w:t>
                            </w:r>
                            <w:r w:rsidR="006E2F5F">
                              <w:rPr>
                                <w:noProof/>
                              </w:rPr>
                              <w:fldChar w:fldCharType="end"/>
                            </w:r>
                            <w:r>
                              <w:t xml:space="preserve">: </w:t>
                            </w:r>
                            <w:r w:rsidRPr="00D34F99">
                              <w:t>Aufbau eines Faster R-CNN Quelle (Ren, He, Girshick, &amp; Sun, 2016) nachgestellt.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0A533C" w:rsidRPr="00E055C2" w:rsidRDefault="000A533C" w:rsidP="00BC7497">
                      <w:pPr>
                        <w:pStyle w:val="Beschriftung"/>
                        <w:rPr>
                          <w:noProof/>
                        </w:rPr>
                      </w:pPr>
                      <w:r>
                        <w:t xml:space="preserve">Abbildung </w:t>
                      </w:r>
                      <w:r w:rsidR="006E2F5F">
                        <w:fldChar w:fldCharType="begin"/>
                      </w:r>
                      <w:r w:rsidR="006E2F5F">
                        <w:instrText xml:space="preserve"> SEQ Abbildung \* ARABIC </w:instrText>
                      </w:r>
                      <w:r w:rsidR="006E2F5F">
                        <w:fldChar w:fldCharType="separate"/>
                      </w:r>
                      <w:r>
                        <w:rPr>
                          <w:noProof/>
                        </w:rPr>
                        <w:t>12</w:t>
                      </w:r>
                      <w:r w:rsidR="006E2F5F">
                        <w:rPr>
                          <w:noProof/>
                        </w:rPr>
                        <w:fldChar w:fldCharType="end"/>
                      </w:r>
                      <w:r>
                        <w:t xml:space="preserve">: </w:t>
                      </w:r>
                      <w:r w:rsidRPr="00D34F99">
                        <w:t>Aufbau eines Faster R-CNN Quelle (Ren, He, Girshick, &amp; Sun, 2016) nachgestellt.</w:t>
                      </w:r>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0A533C" w:rsidRPr="00244643" w:rsidRDefault="000A533C"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0A533C" w:rsidRPr="00244643" w:rsidRDefault="000A533C"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r w:rsidR="00B920BB" w:rsidRPr="00B920BB">
        <w:rPr>
          <w:i/>
          <w:iCs/>
        </w:rPr>
        <w:t>nxn</w:t>
      </w:r>
      <w:r w:rsidR="00B920BB">
        <w:t xml:space="preserve"> große </w:t>
      </w:r>
      <w:r w:rsidR="00422C48">
        <w:t>Convolutional Schicht</w:t>
      </w:r>
      <w:r w:rsidR="00B920BB">
        <w:t xml:space="preserve"> erstellt, welches sich über die Feature Map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üblicherweise mit einer 1x1 Convolutional Schicht umgesetzt.</w:t>
      </w:r>
      <w:sdt>
        <w:sdtPr>
          <w:id w:val="233060671"/>
          <w:citation/>
        </w:sdtPr>
        <w:sdtEnd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End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RoI-Pooling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Faster R-CNN </w:t>
      </w:r>
      <w:r w:rsidR="001F4BAF">
        <w:t xml:space="preserve">noch einmal. </w:t>
      </w:r>
      <w:r w:rsidR="003D747F">
        <w:t xml:space="preserve">Das Faster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erkennbar ist</w:t>
      </w:r>
      <w:r w:rsidR="003D747F">
        <w:t>.</w:t>
      </w:r>
      <w:sdt>
        <w:sdtPr>
          <w:id w:val="-650599358"/>
          <w:citation/>
        </w:sdtPr>
        <w:sdtEnd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Die </w:t>
      </w:r>
      <w:r w:rsidR="001F4BAF">
        <w:t>eben</w:t>
      </w:r>
      <w:r w:rsidR="003D747F">
        <w:t xml:space="preserve"> beschriebene Arbeitsweise zeigt auf, dass Faster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Faster R-CNN komplexer als die zwei anderen, was wiederum die Rechenzeit </w:t>
      </w:r>
      <w:r w:rsidR="002B063E">
        <w:t xml:space="preserve">und den Speicherbedarf </w:t>
      </w:r>
      <w:r>
        <w:t>anhebt.</w:t>
      </w:r>
      <w:sdt>
        <w:sdtPr>
          <w:id w:val="386546174"/>
          <w:citation/>
        </w:sdtPr>
        <w:sdtEnd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18"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Convolutional Neuronal Network</w:t>
      </w:r>
      <w:bookmarkEnd w:id="18"/>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 xml:space="preserve">Grundbausteine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mit dem bloßem Auge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r>
        <w:t xml:space="preserve">Abbildung </w:t>
      </w:r>
      <w:r w:rsidR="006E2F5F">
        <w:fldChar w:fldCharType="begin"/>
      </w:r>
      <w:r w:rsidR="006E2F5F">
        <w:instrText xml:space="preserve"> SEQ Abbildung \* ARABIC </w:instrText>
      </w:r>
      <w:r w:rsidR="006E2F5F">
        <w:fldChar w:fldCharType="separate"/>
      </w:r>
      <w:r w:rsidR="0052584C">
        <w:rPr>
          <w:noProof/>
        </w:rPr>
        <w:t>13</w:t>
      </w:r>
      <w:r w:rsidR="006E2F5F">
        <w:rPr>
          <w:noProof/>
        </w:rPr>
        <w:fldChar w:fldCharType="end"/>
      </w:r>
      <w:r>
        <w:t xml:space="preserve">: a) Spektrum Highpass-Filter </w:t>
      </w:r>
      <w:r>
        <w:tab/>
      </w:r>
      <w:r>
        <w:tab/>
      </w:r>
      <w:r>
        <w:tab/>
      </w:r>
      <w:r>
        <w:tab/>
      </w:r>
      <w:r>
        <w:tab/>
      </w:r>
      <w:r>
        <w:tab/>
      </w:r>
      <w:r>
        <w:tab/>
        <w:t xml:space="preserve">       </w:t>
      </w:r>
      <w:r w:rsidR="00EC3A02">
        <w:t xml:space="preserve">  </w:t>
      </w:r>
      <w:r>
        <w:t>b) Spektrum Bandpass-Filter</w:t>
      </w:r>
      <w:r w:rsidR="00EC3A02">
        <w:t xml:space="preserve"> (Zoomed in)</w:t>
      </w:r>
      <w:r>
        <w:tab/>
      </w:r>
      <w:r>
        <w:tab/>
      </w:r>
      <w:r>
        <w:tab/>
      </w:r>
      <w:r>
        <w:tab/>
      </w:r>
      <w:r>
        <w:tab/>
      </w:r>
      <w:r>
        <w:tab/>
        <w:t xml:space="preserve">       </w:t>
      </w:r>
      <w:r w:rsidR="00EC3A02">
        <w:t xml:space="preserve">  </w:t>
      </w:r>
      <w:r>
        <w:t>c) Spektrum Lowpass-Filter</w:t>
      </w:r>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 Somit sind in dem Bereich alle </w:t>
      </w:r>
      <w:r w:rsidR="00741502">
        <w:rPr>
          <w:lang w:eastAsia="de-DE"/>
        </w:rPr>
        <w:t>restlichen Instrumente</w:t>
      </w:r>
      <w:r w:rsidR="00D91F44">
        <w:rPr>
          <w:lang w:eastAsia="de-DE"/>
        </w:rPr>
        <w:t xml:space="preserve"> enthalten</w:t>
      </w:r>
      <w:r w:rsidR="00741502">
        <w:rPr>
          <w:lang w:eastAsia="de-DE"/>
        </w:rPr>
        <w:t xml:space="preserve">. Somit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 xml:space="preserve">Das Erkennen von Mustern wird sich somit nicht </w:t>
      </w:r>
      <w:r w:rsidR="00F46DA3">
        <w:rPr>
          <w:lang w:eastAsia="de-DE"/>
        </w:rPr>
        <w:lastRenderedPageBreak/>
        <w:t>auf einzelne Instrumente beschränken, wodurch im Bandpass-Spektrum lediglich sich wiederholende Blöcke angezeigt werden.</w:t>
      </w:r>
      <w:r w:rsidR="00D91F44">
        <w:rPr>
          <w:lang w:eastAsia="de-DE"/>
        </w:rPr>
        <w:t xml:space="preserve"> Zuletzt</w:t>
      </w:r>
      <w:r w:rsidRPr="00001D93">
        <w:rPr>
          <w:lang w:eastAsia="de-DE"/>
        </w:rPr>
        <w:t xml:space="preserve"> </w:t>
      </w:r>
      <w:r w:rsidR="002B063E">
        <w:rPr>
          <w:lang w:eastAsia="de-DE"/>
        </w:rPr>
        <w:t>werden</w:t>
      </w:r>
      <w:r w:rsidRPr="00001D93">
        <w:rPr>
          <w:lang w:eastAsia="de-DE"/>
        </w:rPr>
        <w:t xml:space="preserve"> die erkannten Pattern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19" w:name="_Toc39246081"/>
      <w:r>
        <w:rPr>
          <w:rFonts w:eastAsia="Times New Roman"/>
          <w:lang w:eastAsia="de-DE"/>
        </w:rPr>
        <w:t>6</w:t>
      </w:r>
      <w:r w:rsidRPr="00001D93">
        <w:rPr>
          <w:rFonts w:eastAsia="Times New Roman"/>
          <w:lang w:eastAsia="de-DE"/>
        </w:rPr>
        <w:t>.1. Realisierung des Low-/Band-/High-Pass-Filter</w:t>
      </w:r>
      <w:bookmarkEnd w:id="19"/>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Pythonbibliothek</w:t>
      </w:r>
      <w:r>
        <w:rPr>
          <w:lang w:eastAsia="de-DE"/>
        </w:rPr>
        <w:t xml:space="preserve"> </w:t>
      </w:r>
      <w:r w:rsidRPr="00001D93">
        <w:rPr>
          <w:lang w:eastAsia="de-DE"/>
        </w:rPr>
        <w:t xml:space="preserve">stammende Packet </w:t>
      </w:r>
      <w:r w:rsidRPr="002B063E">
        <w:rPr>
          <w:i/>
          <w:iCs/>
          <w:lang w:eastAsia="de-DE"/>
        </w:rPr>
        <w:t>aubio</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.wav</w:t>
      </w:r>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r w:rsidRPr="00001D93">
        <w:rPr>
          <w:lang w:eastAsia="de-DE"/>
        </w:rPr>
        <w:t xml:space="preserve">Biquad-Filter </w:t>
      </w:r>
      <w:r w:rsidR="00CB3116">
        <w:rPr>
          <w:lang w:eastAsia="de-DE"/>
        </w:rPr>
        <w:t>realisiert</w:t>
      </w:r>
      <w:r w:rsidRPr="00001D93">
        <w:rPr>
          <w:lang w:eastAsia="de-DE"/>
        </w:rPr>
        <w:t>.</w:t>
      </w:r>
      <w:r w:rsidR="00DA44F2">
        <w:rPr>
          <w:lang w:eastAsia="de-DE"/>
        </w:rPr>
        <w:t xml:space="preserve"> Ein Biquad-Filter ist ein </w:t>
      </w:r>
      <w:r w:rsidR="00DA44F2" w:rsidRPr="00DA44F2">
        <w:rPr>
          <w:i/>
          <w:iCs/>
          <w:lang w:eastAsia="de-DE"/>
        </w:rPr>
        <w:t>infinite impulse response</w:t>
      </w:r>
      <w:r w:rsidR="00DA44F2">
        <w:rPr>
          <w:lang w:eastAsia="de-DE"/>
        </w:rPr>
        <w:t xml:space="preserve"> Filter der zweiten Ordnung welcher als Grundbaustein für komplexere Filter dient.</w:t>
      </w:r>
      <w:sdt>
        <w:sdtPr>
          <w:rPr>
            <w:lang w:eastAsia="de-DE"/>
          </w:rPr>
          <w:id w:val="1502460442"/>
          <w:citation/>
        </w:sdtPr>
        <w:sdtEnd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Biquad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Biquad-Koeffizienten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End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End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Ear Level Engineering </w:t>
      </w:r>
      <w:sdt>
        <w:sdtPr>
          <w:rPr>
            <w:lang w:eastAsia="de-DE"/>
          </w:rPr>
          <w:id w:val="1052961277"/>
          <w:citation/>
        </w:sdtPr>
        <w:sdtEnd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End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lastRenderedPageBreak/>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6E2F5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6E2F5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6E2F5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6E2F5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6E2F5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6E2F5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6E2F5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6E2F5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6E2F5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6E2F5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6E2F5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6E2F5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r>
        <w:t xml:space="preserve">Abbildung </w:t>
      </w:r>
      <w:r w:rsidR="006E2F5F">
        <w:fldChar w:fldCharType="begin"/>
      </w:r>
      <w:r w:rsidR="006E2F5F">
        <w:instrText xml:space="preserve"> SEQ Abbildung \* ARABIC </w:instrText>
      </w:r>
      <w:r w:rsidR="006E2F5F">
        <w:fldChar w:fldCharType="separate"/>
      </w:r>
      <w:r w:rsidR="0052584C">
        <w:rPr>
          <w:noProof/>
        </w:rPr>
        <w:t>14</w:t>
      </w:r>
      <w:r w:rsidR="006E2F5F">
        <w:rPr>
          <w:noProof/>
        </w:rPr>
        <w:fldChar w:fldCharType="end"/>
      </w:r>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Biquads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End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20" w:name="_Toc39246082"/>
      <w:r>
        <w:rPr>
          <w:lang w:eastAsia="de-DE"/>
        </w:rPr>
        <w:lastRenderedPageBreak/>
        <w:t>6.2. Erzeugen der Spektren</w:t>
      </w:r>
      <w:bookmarkEnd w:id="20"/>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AB17BC">
        <w:rPr>
          <w:lang w:eastAsia="de-DE"/>
        </w:rPr>
        <w:t>m</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End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a,b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Aus diesem Grund kann man davon ausgehen,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21" w:name="_Toc39246083"/>
      <w:r>
        <w:rPr>
          <w:lang w:eastAsia="de-DE"/>
        </w:rPr>
        <w:t>6.3. Labeln der Erzeugten Spektren</w:t>
      </w:r>
      <w:bookmarkEnd w:id="21"/>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umrandet. Die für diese Arbeit erstellten Bilder wurden mittels der Software </w:t>
      </w:r>
      <w:r w:rsidRPr="00A905A2">
        <w:rPr>
          <w:i/>
          <w:iCs/>
          <w:lang w:eastAsia="de-DE"/>
        </w:rPr>
        <w:t>Yolo Label</w:t>
      </w:r>
      <w:r>
        <w:rPr>
          <w:lang w:eastAsia="de-DE"/>
        </w:rPr>
        <w:t xml:space="preserve"> </w:t>
      </w:r>
      <w:r w:rsidR="00AB17BC">
        <w:rPr>
          <w:lang w:eastAsia="de-DE"/>
        </w:rPr>
        <w:t>gelabelt</w:t>
      </w:r>
      <w:r>
        <w:rPr>
          <w:lang w:eastAsia="de-DE"/>
        </w:rPr>
        <w:t xml:space="preserve">. Die Software ist unter folgenden Githublink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.txt-Datei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r>
        <w:t xml:space="preserve">Abbildung </w:t>
      </w:r>
      <w:r w:rsidR="006E2F5F">
        <w:fldChar w:fldCharType="begin"/>
      </w:r>
      <w:r w:rsidR="006E2F5F">
        <w:instrText xml:space="preserve"> SEQ Abbildung \* ARABIC </w:instrText>
      </w:r>
      <w:r w:rsidR="006E2F5F">
        <w:fldChar w:fldCharType="separate"/>
      </w:r>
      <w:r w:rsidR="0052584C">
        <w:rPr>
          <w:noProof/>
        </w:rPr>
        <w:t>15</w:t>
      </w:r>
      <w:r w:rsidR="006E2F5F">
        <w:rPr>
          <w:noProof/>
        </w:rPr>
        <w:fldChar w:fldCharType="end"/>
      </w:r>
      <w:r>
        <w:t xml:space="preserve">: a) Erstellen der Labels mit YoloLabel                                </w:t>
      </w:r>
      <w:r>
        <w:tab/>
      </w:r>
      <w:r>
        <w:tab/>
      </w:r>
      <w:r>
        <w:tab/>
      </w:r>
      <w:r>
        <w:tab/>
      </w:r>
      <w:r>
        <w:tab/>
        <w:t xml:space="preserve">         b) Daraus resultierende Textdatei</w:t>
      </w:r>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 bei einem 120px großen Bild nicht 40 sondern 0.333333.</w:t>
      </w:r>
      <w:sdt>
        <w:sdtPr>
          <w:rPr>
            <w:lang w:eastAsia="de-DE"/>
          </w:rPr>
          <w:id w:val="797570491"/>
          <w:citation/>
        </w:sdtPr>
        <w:sdtEnd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22" w:name="_Toc39246084"/>
      <w:r>
        <w:rPr>
          <w:lang w:eastAsia="de-DE"/>
        </w:rPr>
        <w:t>6.</w:t>
      </w:r>
      <w:r w:rsidR="00A905A2">
        <w:rPr>
          <w:lang w:eastAsia="de-DE"/>
        </w:rPr>
        <w:t>4</w:t>
      </w:r>
      <w:r>
        <w:rPr>
          <w:lang w:eastAsia="de-DE"/>
        </w:rPr>
        <w:t>. Erstellen des Convolutional Neuronal Networks</w:t>
      </w:r>
      <w:bookmarkEnd w:id="22"/>
    </w:p>
    <w:p w:rsidR="001B4D01" w:rsidRPr="006B5983" w:rsidRDefault="001B4D01" w:rsidP="00527DEB">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Die Berechnungszeiten sind so gut, dass die Klassifizierung in Echtzeit in bis zu 120 FPS möglich ist.</w:t>
      </w:r>
      <w:sdt>
        <w:sdtPr>
          <w:id w:val="-218597824"/>
          <w:citation/>
        </w:sdtPr>
        <w:sdtEnd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Da eine genaue Schritt für Schritt Anleitung zum Erstellen von Darknet und zum Trainieren und Testen des Netz kein</w:t>
      </w:r>
      <w:r w:rsidR="004A7168">
        <w:t>e</w:t>
      </w:r>
      <w:r>
        <w:t xml:space="preserve"> Bestandteil</w:t>
      </w:r>
      <w:r w:rsidR="004A7168">
        <w:t>e</w:t>
      </w:r>
      <w:r>
        <w:t xml:space="preserve">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w:t>
      </w:r>
      <w:r w:rsidR="004A7168">
        <w:t>.cfg</w:t>
      </w:r>
      <w:r w:rsidR="008558B3">
        <w:t xml:space="preserve">, .data, und .names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End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 xml:space="preserve">Um das Netz nach dem lernen zu testen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23"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23"/>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r w:rsidR="000576FE">
        <w:t>Bei der</w:t>
      </w:r>
      <w:r w:rsidR="00266A67">
        <w:t xml:space="preserve"> String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End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r w:rsidR="001E5B67">
        <w:t>M</w:t>
      </w:r>
      <w:r w:rsidR="00D75B88">
        <w:t xml:space="preserve">atching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End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24" w:name="_Toc39246086"/>
      <w:r>
        <w:t>7</w:t>
      </w:r>
      <w:r w:rsidR="007815AB">
        <w:t>.1. String basierte Patternsuche</w:t>
      </w:r>
      <w:bookmarkEnd w:id="24"/>
      <w:r w:rsidR="007815AB">
        <w:t xml:space="preserve"> </w:t>
      </w:r>
    </w:p>
    <w:p w:rsidR="002547A6" w:rsidRDefault="00ED4907" w:rsidP="000070D0">
      <w:pPr>
        <w:rPr>
          <w:rFonts w:eastAsiaTheme="minorEastAsia"/>
          <w:iCs/>
        </w:rPr>
      </w:pPr>
      <w:r>
        <w:t xml:space="preserve">Die String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der Pattern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C24E7D">
        <w:rPr>
          <w:rFonts w:eastAsiaTheme="minorEastAsia"/>
        </w:rPr>
        <w:t xml:space="preserve">rekursiv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Rekursion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lastRenderedPageBreak/>
        <w:t xml:space="preserve">Nachdem der Algorithmus mit jedem Track eines MIDI-Files fertig ist, werden die gefundenen Pattern in eine .txt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die String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25" w:name="_Toc39246087"/>
      <w:r>
        <w:t>7.2. Pattern Erkennung mithilfe von Matrizen</w:t>
      </w:r>
      <w:bookmarkEnd w:id="25"/>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Unterteil</w:t>
      </w:r>
      <w:r w:rsidR="003E6DBA">
        <w:t>t</w:t>
      </w:r>
      <w:r>
        <w:t xml:space="preserve"> an den Zellen </w:t>
      </w:r>
      <m:oMath>
        <m:r>
          <w:rPr>
            <w:rFonts w:ascii="Cambria Math" w:hAnsi="Cambria Math"/>
          </w:rPr>
          <m:t>x=y</m:t>
        </m:r>
      </m:oMath>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End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r>
        <w:t xml:space="preserve">Abbildung </w:t>
      </w:r>
      <w:r w:rsidR="006E2F5F">
        <w:fldChar w:fldCharType="begin"/>
      </w:r>
      <w:r w:rsidR="006E2F5F">
        <w:instrText xml:space="preserve"> SEQ Abbildung \* ARABIC </w:instrText>
      </w:r>
      <w:r w:rsidR="006E2F5F">
        <w:fldChar w:fldCharType="separate"/>
      </w:r>
      <w:r w:rsidR="0052584C">
        <w:rPr>
          <w:noProof/>
        </w:rPr>
        <w:t>16</w:t>
      </w:r>
      <w:r w:rsidR="006E2F5F">
        <w:rPr>
          <w:noProof/>
        </w:rPr>
        <w:fldChar w:fldCharType="end"/>
      </w:r>
      <w:r>
        <w:t>: Matrix a stellt die komplette Berechnung der Matrix dar. In Matrix b ist die effizientere Variante zu sehen, da die Berechnung der unteren Hälfte ausgespart werden kann.</w:t>
      </w:r>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 xml:space="preserve">rkennung mithilfe von Strings bearbeitet. Bei gleichen MIDI-Werten einer Zelle (x,y)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w:t>
      </w:r>
      <w:r w:rsidR="00ED6E96">
        <w:rPr>
          <w:rFonts w:eastAsiaTheme="minorEastAsia"/>
        </w:rPr>
        <w:lastRenderedPageBreak/>
        <w:t xml:space="preserve">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 xml:space="preserve">Diese Informationen werden in eine .txt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26" w:name="_Toc39246088"/>
      <w:r>
        <w:t>7</w:t>
      </w:r>
      <w:r w:rsidR="007815AB">
        <w:t>.</w:t>
      </w:r>
      <w:r w:rsidR="00A2482A">
        <w:t>3</w:t>
      </w:r>
      <w:r w:rsidR="007815AB">
        <w:t xml:space="preserve">. </w:t>
      </w:r>
      <w:r w:rsidR="00365A27">
        <w:t>Vektorgeometrische</w:t>
      </w:r>
      <w:r w:rsidR="007815AB">
        <w:t xml:space="preserve"> Pattern suche</w:t>
      </w:r>
      <w:bookmarkEnd w:id="26"/>
    </w:p>
    <w:p w:rsidR="00DC578E" w:rsidRDefault="001F46E9" w:rsidP="00DC578E">
      <w:pPr>
        <w:pStyle w:val="berschrift1"/>
      </w:pPr>
      <w:bookmarkStart w:id="27" w:name="_Toc39246089"/>
      <w:r>
        <w:t>7</w:t>
      </w:r>
      <w:r w:rsidR="00DC578E">
        <w:t>.</w:t>
      </w:r>
      <w:r w:rsidR="00A2482A">
        <w:t>3</w:t>
      </w:r>
      <w:r w:rsidR="00DC578E">
        <w:t>.</w:t>
      </w:r>
      <w:r w:rsidR="007815AB">
        <w:t>1.</w:t>
      </w:r>
      <w:r w:rsidR="00DC578E">
        <w:t xml:space="preserve"> Fünf-Dimensionales Punkt Set</w:t>
      </w:r>
      <w:bookmarkEnd w:id="27"/>
    </w:p>
    <w:p w:rsidR="00337257" w:rsidRPr="00EF7AC0" w:rsidRDefault="00337257" w:rsidP="00337257">
      <w:r>
        <w:t xml:space="preserve">Das fünf-dimensionale Punkt Set besteht, wie der Name nahelegt, aus </w:t>
      </w:r>
      <w:r w:rsidR="00D10E02">
        <w:t xml:space="preserve">einem fünf dimensionalen Vektor. Jede Dimension enthält eine </w:t>
      </w:r>
      <w:r>
        <w:t xml:space="preserve">Eigenschaften der Musik. Der erste Wert, stellt eine der wichtigsten Eigenschaften der Musik dar. Dieser Wert ist die Zeit. Wie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Mit diesem Interval können alle Noten eines Klaviers abgebildet werden</w:t>
      </w:r>
      <w:r>
        <w: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End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End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28" w:name="_Toc39246090"/>
      <w:r>
        <w:t>7</w:t>
      </w:r>
      <w:r w:rsidR="007815AB">
        <w:t>.</w:t>
      </w:r>
      <w:r w:rsidR="00A2482A">
        <w:t>3</w:t>
      </w:r>
      <w:r w:rsidR="007815AB">
        <w:t>.</w:t>
      </w:r>
      <w:r w:rsidR="00A71490">
        <w:t>2.</w:t>
      </w:r>
      <w:r w:rsidR="007815AB">
        <w:t xml:space="preserve"> SIA</w:t>
      </w:r>
      <w:bookmarkEnd w:id="28"/>
    </w:p>
    <w:p w:rsidR="007815AB" w:rsidRDefault="008423C4" w:rsidP="00A71490">
      <w:r w:rsidRPr="008423C4">
        <w:t>SIA steht für Structure Induction Algorithmus. Die</w:t>
      </w:r>
      <w:r>
        <w:t xml:space="preserve">ser Algorithmus </w:t>
      </w:r>
      <w:r w:rsidR="00907BDB">
        <w:t>benutzt</w:t>
      </w:r>
      <w:r>
        <w:t xml:space="preserve"> das im vorherigen Kapitel beschriebene </w:t>
      </w:r>
      <w:r w:rsidR="006B5AC1">
        <w:t xml:space="preserve">fünf-dimensionales Punkt Set. Da für die Zwecke der Patternerkennung in dieser Arbeit lediglich drei Punkte benötigt werden, kann der diatonische Wert und der Wert wie lange die Note gehalten wird verworfen werden. Diese zwei Werte können aber </w:t>
      </w:r>
      <w:r w:rsidR="00907BDB">
        <w:t xml:space="preserve">für andere und genauere Untersuchungen, welche keinen Teil dieser Abschlussarbeit darstellen, </w:t>
      </w:r>
      <w:r w:rsidR="006B5AC1">
        <w:t>wichtig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r>
        <w:t xml:space="preserve">Abbildung </w:t>
      </w:r>
      <w:r w:rsidR="006E2F5F">
        <w:fldChar w:fldCharType="begin"/>
      </w:r>
      <w:r w:rsidR="006E2F5F">
        <w:instrText xml:space="preserve"> SEQ Abbildung \* ARABIC </w:instrText>
      </w:r>
      <w:r w:rsidR="006E2F5F">
        <w:fldChar w:fldCharType="separate"/>
      </w:r>
      <w:r w:rsidR="0052584C">
        <w:rPr>
          <w:noProof/>
        </w:rPr>
        <w:t>17</w:t>
      </w:r>
      <w:r w:rsidR="006E2F5F">
        <w:rPr>
          <w:noProof/>
        </w:rPr>
        <w:fldChar w:fldCharType="end"/>
      </w:r>
      <w:r>
        <w:t>: Darstellung des SIA Datensatzes für einen Track</w:t>
      </w:r>
    </w:p>
    <w:p w:rsidR="00A71490" w:rsidRDefault="00D35F80" w:rsidP="00A71490">
      <w:r>
        <w:t xml:space="preserve">Der nächste Schritt besteht darin, Vektoren zwischen den Punkten zu berechnen. </w:t>
      </w:r>
      <w:r w:rsidR="00907BDB">
        <w:t xml:space="preserve">Die Vektoren werden </w:t>
      </w:r>
      <w:r>
        <w:t xml:space="preserve">berechnet, da gleiche Pattern oder Keychanges dieselben Vektoren ineinander aufweisen wie in </w:t>
      </w:r>
      <w:r w:rsidRPr="00907BDB">
        <w:rPr>
          <w:color w:val="FF0000"/>
        </w:rPr>
        <w:t>Abbildung</w:t>
      </w:r>
      <w:r w:rsidR="00907BDB" w:rsidRPr="00907BDB">
        <w:rPr>
          <w:color w:val="FF0000"/>
        </w:rPr>
        <w:t xml:space="preserve"> 18</w:t>
      </w:r>
      <w:r>
        <w:t xml:space="preserve">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r>
        <w:t xml:space="preserve">Abbildung </w:t>
      </w:r>
      <w:r w:rsidR="006E2F5F">
        <w:fldChar w:fldCharType="begin"/>
      </w:r>
      <w:r w:rsidR="006E2F5F">
        <w:instrText xml:space="preserve"> SEQ Abbildung \* ARABIC </w:instrText>
      </w:r>
      <w:r w:rsidR="006E2F5F">
        <w:fldChar w:fldCharType="separate"/>
      </w:r>
      <w:r w:rsidR="0052584C">
        <w:rPr>
          <w:noProof/>
        </w:rPr>
        <w:t>18</w:t>
      </w:r>
      <w:r w:rsidR="006E2F5F">
        <w:rPr>
          <w:noProof/>
        </w:rPr>
        <w:fldChar w:fldCharType="end"/>
      </w:r>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t>Wenn alle errechneten Vektoren sortiert wurden, sind alle Pattern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29" w:name="_Toc39246092"/>
      <w:r>
        <w:t>7.4. Umsetzung der Vektorgeometrischen Pattern suche</w:t>
      </w:r>
      <w:bookmarkEnd w:id="29"/>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.txt-Datei </w:t>
      </w:r>
      <w:r w:rsidR="00A97114">
        <w:t>benutzt</w:t>
      </w:r>
      <w:r>
        <w:t xml:space="preserve">. Das Tripel besteht aus (Notennr, Tonhöhe, Stimme/Tracknr.).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CC745C" w:rsidRDefault="00CC745C" w:rsidP="00783315">
      <w:pPr>
        <w:rPr>
          <w:rFonts w:eastAsiaTheme="minorEastAsia"/>
        </w:rPr>
      </w:pPr>
      <w:r>
        <w:t xml:space="preserve">Nachdem die Tripel eingelesen sind und die dazugehörigen Vektoren berechnet sind, müssen die Vektoren sortiert werden. Dafür wurde der </w:t>
      </w:r>
      <w:r w:rsidR="00783315">
        <w:t xml:space="preserve">Sortieralgorithmus </w:t>
      </w:r>
      <w:r w:rsidR="00783315">
        <w:rPr>
          <w:i/>
          <w:iCs/>
        </w:rPr>
        <w:t>Quick</w:t>
      </w:r>
      <w:r w:rsidR="00783315" w:rsidRPr="008D2564">
        <w:rPr>
          <w:i/>
          <w:iCs/>
        </w:rPr>
        <w:t>-Sort</w:t>
      </w:r>
      <w:r>
        <w:rPr>
          <w:i/>
          <w:iCs/>
        </w:rPr>
        <w:t xml:space="preserve"> </w:t>
      </w:r>
      <w:r>
        <w:t>gewählt</w:t>
      </w:r>
      <w:r w:rsidR="00783315">
        <w:t xml:space="preserve">. </w:t>
      </w:r>
      <w:r>
        <w:t xml:space="preserve">Zugunsten von </w:t>
      </w:r>
      <w:r w:rsidR="00783315">
        <w:t xml:space="preserve">Quick-Sort wurde </w:t>
      </w:r>
      <w:r w:rsidR="006B5983">
        <w:t xml:space="preserve">sich </w:t>
      </w:r>
      <w:bookmarkStart w:id="30" w:name="_GoBack"/>
      <w:bookmarkEnd w:id="30"/>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sdt>
        <w:sdtPr>
          <w:rPr>
            <w:rFonts w:eastAsiaTheme="minorEastAsia"/>
          </w:rPr>
          <w:id w:val="-915020372"/>
          <w:citation/>
        </w:sdtPr>
        <w:sdtEnd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31"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31"/>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w:t>
      </w:r>
      <w:r w:rsidR="00CC745C">
        <w:t xml:space="preserve">verwendet. Die Werte werden daraufhin in Arrays geschrieben und </w:t>
      </w:r>
      <w:r w:rsidR="00A97114">
        <w:t>per Numpy in ein Koordinatensystem eingetragen und gespeichert.</w:t>
      </w:r>
      <w:r w:rsidR="009D1B3F">
        <w:t xml:space="preserve"> Numpy erzeugt </w:t>
      </w:r>
      <w:proofErr w:type="gramStart"/>
      <w:r w:rsidR="009D1B3F">
        <w:t>im folgenden Koordinatensysteme</w:t>
      </w:r>
      <w:proofErr w:type="gramEnd"/>
      <w:r w:rsidR="009D1B3F">
        <w:t xml:space="preserve"> wie jenes in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Pr="00A01CF3" w:rsidRDefault="006F5DF7" w:rsidP="00140233">
      <w:pPr>
        <w:pStyle w:val="berschrift1"/>
      </w:pPr>
      <w:bookmarkStart w:id="32" w:name="_Toc39246094"/>
      <w:r>
        <w:lastRenderedPageBreak/>
        <w:t>9. Vergleich der unterschiedlichen Verfahren der Pattern Erkennung</w:t>
      </w:r>
      <w:bookmarkEnd w:id="32"/>
    </w:p>
    <w:p w:rsidR="006F5DF7" w:rsidRDefault="006F5DF7" w:rsidP="006F5DF7">
      <w:pPr>
        <w:pStyle w:val="berschrift1"/>
      </w:pPr>
      <w:bookmarkStart w:id="33" w:name="_Toc39246095"/>
      <w:r>
        <w:t>9.1. Anwendungsbereiche hinsichtlich Musikgenre</w:t>
      </w:r>
      <w:bookmarkEnd w:id="33"/>
    </w:p>
    <w:p w:rsidR="006F5DF7" w:rsidRDefault="006F5DF7" w:rsidP="006F5DF7">
      <w:pPr>
        <w:pStyle w:val="berschrift1"/>
      </w:pPr>
      <w:bookmarkStart w:id="34" w:name="_Toc39246096"/>
      <w:r>
        <w:t>9.2. Rechenzeit</w:t>
      </w:r>
      <w:bookmarkEnd w:id="34"/>
    </w:p>
    <w:p w:rsidR="006F5DF7" w:rsidRDefault="006F5DF7" w:rsidP="006F5DF7">
      <w:pPr>
        <w:pStyle w:val="berschrift1"/>
      </w:pPr>
      <w:bookmarkStart w:id="35" w:name="_Toc39246097"/>
      <w:r>
        <w:t xml:space="preserve">9.3. Anzahl </w:t>
      </w:r>
      <w:proofErr w:type="gramStart"/>
      <w:r>
        <w:t>der gefundenen Pattern</w:t>
      </w:r>
      <w:bookmarkEnd w:id="35"/>
      <w:proofErr w:type="gramEnd"/>
    </w:p>
    <w:p w:rsidR="00001D93" w:rsidRPr="009F63C1" w:rsidRDefault="006F5DF7" w:rsidP="006F5DF7">
      <w:pPr>
        <w:pStyle w:val="berschrift1"/>
      </w:pPr>
      <w:bookmarkStart w:id="36" w:name="_Toc39246098"/>
      <w:r>
        <w:t>10. Fazit</w:t>
      </w:r>
      <w:bookmarkEnd w:id="36"/>
    </w:p>
    <w:p w:rsidR="007815AB" w:rsidRDefault="007815AB" w:rsidP="007815AB">
      <w:pPr>
        <w:pStyle w:val="berschrift1"/>
      </w:pPr>
      <w:bookmarkStart w:id="37" w:name="_Toc39246099"/>
      <w:r>
        <w:t>Abbildungsverzeichnis</w:t>
      </w:r>
      <w:bookmarkEnd w:id="37"/>
    </w:p>
    <w:p w:rsidR="007815AB" w:rsidRDefault="007815AB" w:rsidP="007815AB">
      <w:pPr>
        <w:pStyle w:val="berschrift1"/>
      </w:pPr>
      <w:bookmarkStart w:id="38" w:name="_Toc39246100"/>
      <w:r>
        <w:t>Tabellenverzeichnis</w:t>
      </w:r>
      <w:bookmarkEnd w:id="38"/>
    </w:p>
    <w:bookmarkStart w:id="39" w:name="_Toc39246101" w:displacedByCustomXml="next"/>
    <w:sdt>
      <w:sdtPr>
        <w:rPr>
          <w:rFonts w:eastAsiaTheme="minorHAnsi" w:cstheme="minorBidi"/>
          <w:sz w:val="22"/>
          <w:szCs w:val="22"/>
        </w:rPr>
        <w:id w:val="1437338057"/>
        <w:docPartObj>
          <w:docPartGallery w:val="Bibliographies"/>
          <w:docPartUnique/>
        </w:docPartObj>
      </w:sdtPr>
      <w:sdtEndPr/>
      <w:sdtContent>
        <w:p w:rsidR="009B76D7" w:rsidRDefault="009B76D7">
          <w:pPr>
            <w:pStyle w:val="berschrift1"/>
          </w:pPr>
          <w:r>
            <w:t>Literaturverzeichnis</w:t>
          </w:r>
          <w:bookmarkEnd w:id="39"/>
        </w:p>
        <w:sdt>
          <w:sdtPr>
            <w:id w:val="111145805"/>
            <w:bibliography/>
          </w:sdtPr>
          <w:sdtEnd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w:t>
              </w:r>
              <w:r w:rsidR="00E25234" w:rsidRPr="006B5983">
                <w:rPr>
                  <w:noProof/>
                </w:rPr>
                <w:t xml:space="preserve">(2019). </w:t>
              </w:r>
              <w:r w:rsidR="00E25234" w:rsidRPr="006B5983">
                <w:rPr>
                  <w:i/>
                  <w:iCs/>
                  <w:noProof/>
                </w:rPr>
                <w:t>How single-shot detector (SSD) works?</w:t>
              </w:r>
              <w:r w:rsidR="00E25234" w:rsidRPr="006B5983">
                <w:rPr>
                  <w:noProof/>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 xml:space="preserve">Abgerufen am 16. Januar 2020 von Machine </w:t>
              </w:r>
              <w:r>
                <w:rPr>
                  <w:noProof/>
                </w:rPr>
                <w:lastRenderedPageBreak/>
                <w:t>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lastRenderedPageBreak/>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lastRenderedPageBreak/>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40" w:name="_Toc39246102"/>
      <w:r>
        <w:lastRenderedPageBreak/>
        <w:t>Eidesstattliche Erklärung</w:t>
      </w:r>
      <w:bookmarkEnd w:id="40"/>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26"/>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2F5F" w:rsidRDefault="006E2F5F" w:rsidP="00E21AA8">
      <w:pPr>
        <w:spacing w:after="0"/>
      </w:pPr>
      <w:r>
        <w:separator/>
      </w:r>
    </w:p>
  </w:endnote>
  <w:endnote w:type="continuationSeparator" w:id="0">
    <w:p w:rsidR="006E2F5F" w:rsidRDefault="006E2F5F"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92CF0BE0-02A1-49E2-9E15-BFE54808160C}"/>
    <w:embedBold r:id="rId2" w:fontKey="{FE50EAEE-6B40-434F-ACDA-322001583949}"/>
    <w:embedItalic r:id="rId3" w:fontKey="{CA15F240-2E24-4543-A286-505DD5D9BC7B}"/>
    <w:embedBoldItalic r:id="rId4" w:fontKey="{46774E98-C806-4A44-A11E-5FA2DF1FD2F7}"/>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24EA6991-0516-4EDC-8099-2DA5F9453A2D}"/>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280E30B4-F685-4729-AEB4-BD10E9E817AB}"/>
    <w:embedItalic r:id="rId7" w:fontKey="{8C57C400-5437-4695-82B1-BA08923807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EndPr/>
    <w:sdtContent>
      <w:p w:rsidR="000A533C" w:rsidRDefault="000A533C">
        <w:pPr>
          <w:pStyle w:val="Fuzeile"/>
          <w:jc w:val="center"/>
        </w:pPr>
        <w:r>
          <w:fldChar w:fldCharType="begin"/>
        </w:r>
        <w:r>
          <w:instrText>PAGE   \* MERGEFORMAT</w:instrText>
        </w:r>
        <w:r>
          <w:fldChar w:fldCharType="separate"/>
        </w:r>
        <w:r>
          <w:t>2</w:t>
        </w:r>
        <w:r>
          <w:fldChar w:fldCharType="end"/>
        </w:r>
      </w:p>
    </w:sdtContent>
  </w:sdt>
  <w:p w:rsidR="000A533C" w:rsidRPr="00310FFB" w:rsidRDefault="000A533C"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2F5F" w:rsidRDefault="006E2F5F" w:rsidP="00E21AA8">
      <w:pPr>
        <w:spacing w:after="0"/>
      </w:pPr>
      <w:r>
        <w:separator/>
      </w:r>
    </w:p>
  </w:footnote>
  <w:footnote w:type="continuationSeparator" w:id="0">
    <w:p w:rsidR="006E2F5F" w:rsidRDefault="006E2F5F"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5"/>
  </w:num>
  <w:num w:numId="5">
    <w:abstractNumId w:val="2"/>
  </w:num>
  <w:num w:numId="6">
    <w:abstractNumId w:val="4"/>
  </w:num>
  <w:num w:numId="7">
    <w:abstractNumId w:val="10"/>
  </w:num>
  <w:num w:numId="8">
    <w:abstractNumId w:val="7"/>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TrueTypeFonts/>
  <w:saveSubsetFont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209D"/>
    <w:rsid w:val="00095744"/>
    <w:rsid w:val="00097808"/>
    <w:rsid w:val="000A2391"/>
    <w:rsid w:val="000A533C"/>
    <w:rsid w:val="000B134B"/>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234B"/>
    <w:rsid w:val="00262C8A"/>
    <w:rsid w:val="00266A67"/>
    <w:rsid w:val="00271242"/>
    <w:rsid w:val="00277625"/>
    <w:rsid w:val="00280FF4"/>
    <w:rsid w:val="00283F44"/>
    <w:rsid w:val="00295D86"/>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54B03"/>
    <w:rsid w:val="0035799E"/>
    <w:rsid w:val="00357E33"/>
    <w:rsid w:val="003602D9"/>
    <w:rsid w:val="00362276"/>
    <w:rsid w:val="003623AA"/>
    <w:rsid w:val="00363BC1"/>
    <w:rsid w:val="00364FC9"/>
    <w:rsid w:val="00365378"/>
    <w:rsid w:val="00365A27"/>
    <w:rsid w:val="003700D9"/>
    <w:rsid w:val="00382A22"/>
    <w:rsid w:val="00386B7C"/>
    <w:rsid w:val="00394EF0"/>
    <w:rsid w:val="00397904"/>
    <w:rsid w:val="003A5B61"/>
    <w:rsid w:val="003A7061"/>
    <w:rsid w:val="003B1EF1"/>
    <w:rsid w:val="003B4726"/>
    <w:rsid w:val="003B4F71"/>
    <w:rsid w:val="003B74D5"/>
    <w:rsid w:val="003C265B"/>
    <w:rsid w:val="003C4416"/>
    <w:rsid w:val="003C4F5A"/>
    <w:rsid w:val="003D617A"/>
    <w:rsid w:val="003D747F"/>
    <w:rsid w:val="003E1B03"/>
    <w:rsid w:val="003E20AF"/>
    <w:rsid w:val="003E6DBA"/>
    <w:rsid w:val="003F2FF9"/>
    <w:rsid w:val="003F4345"/>
    <w:rsid w:val="003F4C29"/>
    <w:rsid w:val="003F77D6"/>
    <w:rsid w:val="0040556F"/>
    <w:rsid w:val="0040701A"/>
    <w:rsid w:val="00410EBB"/>
    <w:rsid w:val="00412565"/>
    <w:rsid w:val="00415CEA"/>
    <w:rsid w:val="00422C48"/>
    <w:rsid w:val="00431F98"/>
    <w:rsid w:val="00432A0B"/>
    <w:rsid w:val="0043455D"/>
    <w:rsid w:val="00446672"/>
    <w:rsid w:val="00452C5E"/>
    <w:rsid w:val="00453941"/>
    <w:rsid w:val="00457E91"/>
    <w:rsid w:val="0046713F"/>
    <w:rsid w:val="00471984"/>
    <w:rsid w:val="00473234"/>
    <w:rsid w:val="004741EC"/>
    <w:rsid w:val="00486D12"/>
    <w:rsid w:val="00494DA3"/>
    <w:rsid w:val="004975B4"/>
    <w:rsid w:val="004A3F0D"/>
    <w:rsid w:val="004A7168"/>
    <w:rsid w:val="004B148E"/>
    <w:rsid w:val="004C0F8E"/>
    <w:rsid w:val="004C1581"/>
    <w:rsid w:val="004D5058"/>
    <w:rsid w:val="004E141F"/>
    <w:rsid w:val="004E3BB6"/>
    <w:rsid w:val="004E6189"/>
    <w:rsid w:val="005011F2"/>
    <w:rsid w:val="00510733"/>
    <w:rsid w:val="005122FA"/>
    <w:rsid w:val="00521E06"/>
    <w:rsid w:val="00521FBA"/>
    <w:rsid w:val="00524303"/>
    <w:rsid w:val="0052584C"/>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66AB"/>
    <w:rsid w:val="0065050E"/>
    <w:rsid w:val="00657B7C"/>
    <w:rsid w:val="00657CF6"/>
    <w:rsid w:val="00660632"/>
    <w:rsid w:val="00666F8D"/>
    <w:rsid w:val="006707A3"/>
    <w:rsid w:val="006734C0"/>
    <w:rsid w:val="0067534E"/>
    <w:rsid w:val="00680FE6"/>
    <w:rsid w:val="006921FA"/>
    <w:rsid w:val="00697636"/>
    <w:rsid w:val="006A173E"/>
    <w:rsid w:val="006A25E2"/>
    <w:rsid w:val="006B19AD"/>
    <w:rsid w:val="006B5983"/>
    <w:rsid w:val="006B59D4"/>
    <w:rsid w:val="006B5AC1"/>
    <w:rsid w:val="006C364B"/>
    <w:rsid w:val="006C4C92"/>
    <w:rsid w:val="006E080A"/>
    <w:rsid w:val="006E2F5F"/>
    <w:rsid w:val="006E33B7"/>
    <w:rsid w:val="006F5DF7"/>
    <w:rsid w:val="00706CD5"/>
    <w:rsid w:val="00713098"/>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245F1"/>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DF3"/>
    <w:rsid w:val="008A4F89"/>
    <w:rsid w:val="008A5464"/>
    <w:rsid w:val="008A64FA"/>
    <w:rsid w:val="008B42E0"/>
    <w:rsid w:val="008B4B1E"/>
    <w:rsid w:val="008C3817"/>
    <w:rsid w:val="008D2564"/>
    <w:rsid w:val="008F7B0F"/>
    <w:rsid w:val="00900CAC"/>
    <w:rsid w:val="00905D66"/>
    <w:rsid w:val="00907BDB"/>
    <w:rsid w:val="009202E6"/>
    <w:rsid w:val="00926655"/>
    <w:rsid w:val="00933735"/>
    <w:rsid w:val="009338BE"/>
    <w:rsid w:val="00935CC1"/>
    <w:rsid w:val="00943EDD"/>
    <w:rsid w:val="00944A10"/>
    <w:rsid w:val="00944D99"/>
    <w:rsid w:val="009456DC"/>
    <w:rsid w:val="009522A4"/>
    <w:rsid w:val="00960EB4"/>
    <w:rsid w:val="0096150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354C"/>
    <w:rsid w:val="009C7E53"/>
    <w:rsid w:val="009D1B3F"/>
    <w:rsid w:val="009D5417"/>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E6171"/>
    <w:rsid w:val="00AE6F81"/>
    <w:rsid w:val="00AF2600"/>
    <w:rsid w:val="00B015E4"/>
    <w:rsid w:val="00B01740"/>
    <w:rsid w:val="00B02E72"/>
    <w:rsid w:val="00B03794"/>
    <w:rsid w:val="00B10AB0"/>
    <w:rsid w:val="00B1638B"/>
    <w:rsid w:val="00B2047D"/>
    <w:rsid w:val="00B22220"/>
    <w:rsid w:val="00B34B74"/>
    <w:rsid w:val="00B3577B"/>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162D5"/>
    <w:rsid w:val="00C24E7D"/>
    <w:rsid w:val="00C30E95"/>
    <w:rsid w:val="00C336FF"/>
    <w:rsid w:val="00C35587"/>
    <w:rsid w:val="00C63A0F"/>
    <w:rsid w:val="00C64674"/>
    <w:rsid w:val="00C66088"/>
    <w:rsid w:val="00C7084B"/>
    <w:rsid w:val="00C735F6"/>
    <w:rsid w:val="00C74582"/>
    <w:rsid w:val="00C76608"/>
    <w:rsid w:val="00C77B07"/>
    <w:rsid w:val="00C811FC"/>
    <w:rsid w:val="00C844EC"/>
    <w:rsid w:val="00C94965"/>
    <w:rsid w:val="00C96479"/>
    <w:rsid w:val="00C97D70"/>
    <w:rsid w:val="00CA0C4A"/>
    <w:rsid w:val="00CA7A42"/>
    <w:rsid w:val="00CB3116"/>
    <w:rsid w:val="00CB7F57"/>
    <w:rsid w:val="00CC745C"/>
    <w:rsid w:val="00CD2410"/>
    <w:rsid w:val="00CD28AE"/>
    <w:rsid w:val="00CE093B"/>
    <w:rsid w:val="00CE265A"/>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661E0"/>
    <w:rsid w:val="00D71108"/>
    <w:rsid w:val="00D71CBD"/>
    <w:rsid w:val="00D74B4D"/>
    <w:rsid w:val="00D75B88"/>
    <w:rsid w:val="00D826FE"/>
    <w:rsid w:val="00D91EBD"/>
    <w:rsid w:val="00D91F44"/>
    <w:rsid w:val="00D92B1E"/>
    <w:rsid w:val="00D939B7"/>
    <w:rsid w:val="00DA44F2"/>
    <w:rsid w:val="00DB61E8"/>
    <w:rsid w:val="00DB6DD8"/>
    <w:rsid w:val="00DC4746"/>
    <w:rsid w:val="00DC578E"/>
    <w:rsid w:val="00DE303A"/>
    <w:rsid w:val="00DE787A"/>
    <w:rsid w:val="00DF11A6"/>
    <w:rsid w:val="00DF7467"/>
    <w:rsid w:val="00DF7CFD"/>
    <w:rsid w:val="00E015C1"/>
    <w:rsid w:val="00E109D1"/>
    <w:rsid w:val="00E112AF"/>
    <w:rsid w:val="00E124E4"/>
    <w:rsid w:val="00E158D5"/>
    <w:rsid w:val="00E21AA8"/>
    <w:rsid w:val="00E22618"/>
    <w:rsid w:val="00E23033"/>
    <w:rsid w:val="00E25234"/>
    <w:rsid w:val="00E30F7D"/>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40CAF"/>
    <w:rsid w:val="00F42C8B"/>
    <w:rsid w:val="00F46DA3"/>
    <w:rsid w:val="00F552C9"/>
    <w:rsid w:val="00F56CE6"/>
    <w:rsid w:val="00F57D54"/>
    <w:rsid w:val="00F61AAF"/>
    <w:rsid w:val="00F64CC9"/>
    <w:rsid w:val="00F650C3"/>
    <w:rsid w:val="00F66D7B"/>
    <w:rsid w:val="00F8442B"/>
    <w:rsid w:val="00F90F4A"/>
    <w:rsid w:val="00F90F7D"/>
    <w:rsid w:val="00F960AC"/>
    <w:rsid w:val="00F96CE6"/>
    <w:rsid w:val="00FA5C98"/>
    <w:rsid w:val="00FA5E75"/>
    <w:rsid w:val="00FB3750"/>
    <w:rsid w:val="00FB5CAB"/>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45932"/>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33</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34</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35</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36</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37</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659C2812-71DA-4605-B08E-D5389A415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9981</Words>
  <Characters>62884</Characters>
  <Application>Microsoft Office Word</Application>
  <DocSecurity>0</DocSecurity>
  <Lines>524</Lines>
  <Paragraphs>145</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72720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201</cp:revision>
  <cp:lastPrinted>2020-05-01T13:18:00Z</cp:lastPrinted>
  <dcterms:created xsi:type="dcterms:W3CDTF">2019-11-25T04:55:00Z</dcterms:created>
  <dcterms:modified xsi:type="dcterms:W3CDTF">2020-05-13T15:49:00Z</dcterms:modified>
</cp:coreProperties>
</file>